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E8960" w14:textId="77777777" w:rsidR="00914CE0" w:rsidRPr="00910D3B" w:rsidRDefault="00914CE0" w:rsidP="00914C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Wymagania edukacyjne</w:t>
      </w:r>
      <w:r w:rsidRPr="00910D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na poszczególne oceny z przedmiotu informatyka w</w:t>
      </w:r>
      <w:r w:rsidRPr="00910D3B">
        <w:rPr>
          <w:rFonts w:ascii="Times New Roman" w:hAnsi="Times New Roman" w:cs="Times New Roman"/>
          <w:b/>
          <w:sz w:val="28"/>
          <w:szCs w:val="28"/>
        </w:rPr>
        <w:t xml:space="preserve"> klas</w:t>
      </w:r>
      <w:r>
        <w:rPr>
          <w:rFonts w:ascii="Times New Roman" w:hAnsi="Times New Roman" w:cs="Times New Roman"/>
          <w:b/>
          <w:sz w:val="28"/>
          <w:szCs w:val="28"/>
        </w:rPr>
        <w:t>ie</w:t>
      </w:r>
      <w:r w:rsidRPr="00910D3B">
        <w:rPr>
          <w:rFonts w:ascii="Times New Roman" w:hAnsi="Times New Roman" w:cs="Times New Roman"/>
          <w:b/>
          <w:sz w:val="28"/>
          <w:szCs w:val="28"/>
        </w:rPr>
        <w:t xml:space="preserve"> 4 szkoły podstawowej</w:t>
      </w:r>
      <w:r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10D3B">
        <w:rPr>
          <w:rFonts w:ascii="Times New Roman" w:hAnsi="Times New Roman" w:cs="Times New Roman"/>
          <w:b/>
          <w:sz w:val="28"/>
          <w:szCs w:val="28"/>
        </w:rPr>
        <w:t>podręcznik „</w:t>
      </w:r>
      <w:r>
        <w:rPr>
          <w:rFonts w:ascii="Times New Roman" w:hAnsi="Times New Roman" w:cs="Times New Roman"/>
          <w:b/>
          <w:sz w:val="28"/>
          <w:szCs w:val="28"/>
        </w:rPr>
        <w:t>Informatyka w akcji</w:t>
      </w:r>
      <w:r w:rsidRPr="00910D3B">
        <w:rPr>
          <w:rFonts w:ascii="Times New Roman" w:hAnsi="Times New Roman" w:cs="Times New Roman"/>
          <w:b/>
          <w:sz w:val="28"/>
          <w:szCs w:val="28"/>
        </w:rPr>
        <w:t>”</w:t>
      </w:r>
    </w:p>
    <w:p w14:paraId="772DA8B1" w14:textId="77777777" w:rsidR="00F939A7" w:rsidRPr="00F939A7" w:rsidRDefault="00F939A7" w:rsidP="00F939A7">
      <w:pPr>
        <w:rPr>
          <w:rFonts w:ascii="Times New Roman" w:hAnsi="Times New Roman" w:cs="Times New Roman"/>
          <w:b/>
          <w:sz w:val="20"/>
          <w:szCs w:val="20"/>
        </w:rPr>
      </w:pPr>
    </w:p>
    <w:p w14:paraId="1F1BBCF5" w14:textId="552E9A75" w:rsidR="00BE5BA1" w:rsidRPr="00A978BA" w:rsidRDefault="006A2BF9" w:rsidP="006A2BF9">
      <w:pPr>
        <w:rPr>
          <w:rFonts w:ascii="Times New Roman" w:hAnsi="Times New Roman" w:cs="Times New Roman"/>
        </w:rPr>
      </w:pPr>
      <w:bookmarkStart w:id="0" w:name="_Hlk115022617"/>
      <w:r w:rsidRPr="00F939A7">
        <w:rPr>
          <w:rFonts w:ascii="Times New Roman" w:hAnsi="Times New Roman" w:cs="Times New Roman"/>
        </w:rPr>
        <w:t>Kryteria obejmują zakres ocen 2‒</w:t>
      </w:r>
      <w:r w:rsidR="005F314F">
        <w:rPr>
          <w:rFonts w:ascii="Times New Roman" w:hAnsi="Times New Roman" w:cs="Times New Roman"/>
        </w:rPr>
        <w:t>6</w:t>
      </w:r>
      <w:r w:rsidRPr="00F939A7">
        <w:rPr>
          <w:rFonts w:ascii="Times New Roman" w:hAnsi="Times New Roman" w:cs="Times New Roman"/>
        </w:rPr>
        <w:t xml:space="preserve">, nie uwzględniając oceny 1 (niedostatecznej) . Ocenę </w:t>
      </w:r>
      <w:r w:rsidR="005F314F">
        <w:rPr>
          <w:rFonts w:ascii="Times New Roman" w:hAnsi="Times New Roman" w:cs="Times New Roman"/>
        </w:rPr>
        <w:t>niedostateczną</w:t>
      </w:r>
      <w:r w:rsidRPr="00F939A7">
        <w:rPr>
          <w:rFonts w:ascii="Times New Roman" w:hAnsi="Times New Roman" w:cs="Times New Roman"/>
        </w:rPr>
        <w:t xml:space="preserve"> otrzymuje uczeń, który nie spełnia wymagań na ocenę dopuszczającą.</w:t>
      </w:r>
    </w:p>
    <w:bookmarkEnd w:id="0"/>
    <w:p w14:paraId="010AFBAA" w14:textId="1D655B56" w:rsidR="002339E1" w:rsidRPr="00F939A7" w:rsidRDefault="002339E1" w:rsidP="006A2BF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1394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308"/>
        <w:gridCol w:w="13"/>
        <w:gridCol w:w="2322"/>
        <w:gridCol w:w="2322"/>
        <w:gridCol w:w="2322"/>
        <w:gridCol w:w="2322"/>
        <w:gridCol w:w="2325"/>
        <w:gridCol w:w="10"/>
      </w:tblGrid>
      <w:tr w:rsidR="00BE5BA1" w:rsidRPr="005F314F" w14:paraId="7B7B4DAF" w14:textId="77777777" w:rsidTr="00A978BA">
        <w:trPr>
          <w:gridAfter w:val="1"/>
          <w:wAfter w:w="10" w:type="dxa"/>
          <w:trHeight w:val="1020"/>
        </w:trPr>
        <w:tc>
          <w:tcPr>
            <w:tcW w:w="2321" w:type="dxa"/>
            <w:gridSpan w:val="2"/>
            <w:vAlign w:val="center"/>
          </w:tcPr>
          <w:p w14:paraId="3A742454" w14:textId="77777777" w:rsidR="00BE5BA1" w:rsidRPr="005F314F" w:rsidRDefault="00BE5BA1" w:rsidP="00E05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Tytuł w podręczniku</w:t>
            </w:r>
          </w:p>
        </w:tc>
        <w:tc>
          <w:tcPr>
            <w:tcW w:w="2322" w:type="dxa"/>
            <w:vAlign w:val="center"/>
          </w:tcPr>
          <w:p w14:paraId="3AF2DAC4" w14:textId="77777777" w:rsidR="00BE5BA1" w:rsidRPr="005F314F" w:rsidRDefault="00BE5BA1" w:rsidP="00E05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 xml:space="preserve">Wymagania </w:t>
            </w:r>
          </w:p>
          <w:p w14:paraId="11BF5385" w14:textId="77777777" w:rsidR="00BE5BA1" w:rsidRPr="005F314F" w:rsidRDefault="00BE5BA1" w:rsidP="00E05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 xml:space="preserve">konieczne </w:t>
            </w:r>
            <w:r w:rsidRPr="005F314F">
              <w:rPr>
                <w:rFonts w:ascii="Arial" w:hAnsi="Arial" w:cs="Arial"/>
                <w:b/>
                <w:sz w:val="18"/>
                <w:szCs w:val="18"/>
              </w:rPr>
              <w:br/>
              <w:t>(ocena dopuszczająca)</w:t>
            </w:r>
          </w:p>
          <w:p w14:paraId="73F3BF46" w14:textId="77777777" w:rsidR="00BE5BA1" w:rsidRPr="005F314F" w:rsidRDefault="00BE5BA1" w:rsidP="00E05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Uczeń:</w:t>
            </w:r>
          </w:p>
        </w:tc>
        <w:tc>
          <w:tcPr>
            <w:tcW w:w="2322" w:type="dxa"/>
            <w:vAlign w:val="center"/>
          </w:tcPr>
          <w:p w14:paraId="68FDD5D7" w14:textId="77777777" w:rsidR="00BE5BA1" w:rsidRPr="005F314F" w:rsidRDefault="00BE5BA1" w:rsidP="00E05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 xml:space="preserve">Wymagania podstawowe </w:t>
            </w:r>
          </w:p>
          <w:p w14:paraId="6D018B38" w14:textId="77777777" w:rsidR="00BE5BA1" w:rsidRPr="005F314F" w:rsidRDefault="00BE5BA1" w:rsidP="00E05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(ocena dostateczna)</w:t>
            </w:r>
          </w:p>
          <w:p w14:paraId="6F46D5AF" w14:textId="77777777" w:rsidR="00BE5BA1" w:rsidRPr="005F314F" w:rsidRDefault="00BE5BA1" w:rsidP="00E05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Uczeń:</w:t>
            </w:r>
          </w:p>
        </w:tc>
        <w:tc>
          <w:tcPr>
            <w:tcW w:w="2322" w:type="dxa"/>
            <w:vAlign w:val="center"/>
          </w:tcPr>
          <w:p w14:paraId="0B807B9C" w14:textId="77777777" w:rsidR="00BE5BA1" w:rsidRPr="005F314F" w:rsidRDefault="00BE5BA1" w:rsidP="00E05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 xml:space="preserve">Wymagania rozszerzające </w:t>
            </w:r>
            <w:r w:rsidRPr="005F314F">
              <w:rPr>
                <w:rFonts w:ascii="Arial" w:hAnsi="Arial" w:cs="Arial"/>
                <w:b/>
                <w:sz w:val="18"/>
                <w:szCs w:val="18"/>
              </w:rPr>
              <w:br/>
              <w:t>(ocena dobra)</w:t>
            </w:r>
          </w:p>
          <w:p w14:paraId="5B12CBD7" w14:textId="77777777" w:rsidR="00BE5BA1" w:rsidRPr="005F314F" w:rsidRDefault="00BE5BA1" w:rsidP="00E05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Uczeń:</w:t>
            </w:r>
          </w:p>
        </w:tc>
        <w:tc>
          <w:tcPr>
            <w:tcW w:w="2322" w:type="dxa"/>
            <w:vAlign w:val="center"/>
          </w:tcPr>
          <w:p w14:paraId="7B22CB79" w14:textId="77777777" w:rsidR="00BE5BA1" w:rsidRPr="005F314F" w:rsidRDefault="00BE5BA1" w:rsidP="00E05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 xml:space="preserve">Wymagania dopełniające </w:t>
            </w:r>
            <w:r w:rsidRPr="005F314F">
              <w:rPr>
                <w:rFonts w:ascii="Arial" w:hAnsi="Arial" w:cs="Arial"/>
                <w:b/>
                <w:sz w:val="18"/>
                <w:szCs w:val="18"/>
              </w:rPr>
              <w:br/>
              <w:t>(ocena bardzo dobra)</w:t>
            </w:r>
          </w:p>
          <w:p w14:paraId="00E4CF08" w14:textId="77777777" w:rsidR="00BE5BA1" w:rsidRPr="005F314F" w:rsidRDefault="00BE5BA1" w:rsidP="00E05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Uczeń:</w:t>
            </w:r>
          </w:p>
        </w:tc>
        <w:tc>
          <w:tcPr>
            <w:tcW w:w="2325" w:type="dxa"/>
            <w:vAlign w:val="center"/>
          </w:tcPr>
          <w:p w14:paraId="64E712F0" w14:textId="77777777" w:rsidR="00BE5BA1" w:rsidRPr="005F314F" w:rsidRDefault="00BE5BA1" w:rsidP="00E05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 xml:space="preserve">Wymagania wykraczające </w:t>
            </w:r>
            <w:r w:rsidRPr="005F314F">
              <w:rPr>
                <w:rFonts w:ascii="Arial" w:hAnsi="Arial" w:cs="Arial"/>
                <w:b/>
                <w:sz w:val="18"/>
                <w:szCs w:val="18"/>
              </w:rPr>
              <w:br/>
              <w:t>(ocena celująca)</w:t>
            </w:r>
          </w:p>
          <w:p w14:paraId="0FCE6166" w14:textId="77777777" w:rsidR="00BE5BA1" w:rsidRPr="005F314F" w:rsidRDefault="00BE5BA1" w:rsidP="00E056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Uczeń:</w:t>
            </w:r>
          </w:p>
        </w:tc>
      </w:tr>
      <w:tr w:rsidR="00BE5BA1" w:rsidRPr="005F314F" w14:paraId="31163732" w14:textId="77777777" w:rsidTr="00A978BA">
        <w:trPr>
          <w:gridAfter w:val="1"/>
          <w:wAfter w:w="10" w:type="dxa"/>
          <w:trHeight w:val="680"/>
        </w:trPr>
        <w:tc>
          <w:tcPr>
            <w:tcW w:w="2308" w:type="dxa"/>
          </w:tcPr>
          <w:p w14:paraId="32A1D06C" w14:textId="3DCAF907" w:rsidR="00BE5BA1" w:rsidRPr="005F314F" w:rsidRDefault="00BE5BA1" w:rsidP="00A978B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Dlaczego warto uczyć się informatyki?</w:t>
            </w:r>
          </w:p>
        </w:tc>
        <w:tc>
          <w:tcPr>
            <w:tcW w:w="11626" w:type="dxa"/>
            <w:gridSpan w:val="6"/>
            <w:vAlign w:val="center"/>
          </w:tcPr>
          <w:p w14:paraId="0CD2101B" w14:textId="77777777" w:rsidR="00BE5BA1" w:rsidRPr="005F314F" w:rsidRDefault="00BE5BA1" w:rsidP="00BE5BA1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podaje, do czego mogą się przydać umiejętności informatyczne</w:t>
            </w:r>
          </w:p>
          <w:p w14:paraId="0B0AC2CE" w14:textId="77777777" w:rsidR="00BE5BA1" w:rsidRDefault="00BE5BA1" w:rsidP="00BE5BA1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wymienia zasady obowiązujące w pracowni komputerowej</w:t>
            </w:r>
          </w:p>
          <w:p w14:paraId="44349A74" w14:textId="667AAB4E" w:rsidR="00BE5BA1" w:rsidRPr="00BE5BA1" w:rsidRDefault="00BE5BA1" w:rsidP="00BE5BA1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BE5BA1">
              <w:rPr>
                <w:rFonts w:ascii="Arial" w:hAnsi="Arial" w:cs="Arial"/>
                <w:sz w:val="18"/>
                <w:szCs w:val="18"/>
              </w:rPr>
              <w:t>zasady bezpieczeństwa obowiązujące w pracowni oraz podczas pracy na komputerze</w:t>
            </w:r>
          </w:p>
        </w:tc>
      </w:tr>
      <w:tr w:rsidR="00BE5BA1" w:rsidRPr="005F314F" w14:paraId="0CAB01AC" w14:textId="77777777" w:rsidTr="00AB58F9">
        <w:trPr>
          <w:gridAfter w:val="1"/>
          <w:wAfter w:w="10" w:type="dxa"/>
          <w:trHeight w:val="283"/>
        </w:trPr>
        <w:tc>
          <w:tcPr>
            <w:tcW w:w="13934" w:type="dxa"/>
            <w:gridSpan w:val="7"/>
            <w:vAlign w:val="center"/>
          </w:tcPr>
          <w:p w14:paraId="3D193FA2" w14:textId="25718004" w:rsidR="00BE5BA1" w:rsidRPr="00BE5BA1" w:rsidRDefault="00BE5BA1" w:rsidP="00BE5BA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5BA1">
              <w:rPr>
                <w:rFonts w:ascii="Arial" w:hAnsi="Arial" w:cs="Arial"/>
                <w:b/>
                <w:sz w:val="20"/>
                <w:szCs w:val="20"/>
              </w:rPr>
              <w:t>ROZDZIAŁ I. KOMPUTER I TY</w:t>
            </w:r>
          </w:p>
        </w:tc>
      </w:tr>
      <w:tr w:rsidR="00BE5BA1" w:rsidRPr="005F314F" w14:paraId="63BBADE3" w14:textId="77777777" w:rsidTr="00AB58F9">
        <w:trPr>
          <w:gridAfter w:val="1"/>
          <w:wAfter w:w="10" w:type="dxa"/>
        </w:trPr>
        <w:tc>
          <w:tcPr>
            <w:tcW w:w="2321" w:type="dxa"/>
            <w:gridSpan w:val="2"/>
          </w:tcPr>
          <w:p w14:paraId="035574A3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1. W świecie urządzeń cyfrowych</w:t>
            </w:r>
          </w:p>
        </w:tc>
        <w:tc>
          <w:tcPr>
            <w:tcW w:w="2322" w:type="dxa"/>
          </w:tcPr>
          <w:p w14:paraId="39CCDB3C" w14:textId="77777777" w:rsidR="00BE5BA1" w:rsidRPr="005F314F" w:rsidRDefault="00BE5BA1" w:rsidP="00914CE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 xml:space="preserve">wyjaśnia, czym jest komputer </w:t>
            </w:r>
          </w:p>
          <w:p w14:paraId="030359C1" w14:textId="77777777" w:rsidR="00BE5BA1" w:rsidRPr="005F314F" w:rsidRDefault="00BE5BA1" w:rsidP="00914CE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zna zasady bezpiecznej pracy z komputerem i innymi urządzeniami cyfrowymi</w:t>
            </w:r>
          </w:p>
        </w:tc>
        <w:tc>
          <w:tcPr>
            <w:tcW w:w="2322" w:type="dxa"/>
          </w:tcPr>
          <w:p w14:paraId="3296F185" w14:textId="77777777" w:rsidR="00BE5BA1" w:rsidRPr="005F314F" w:rsidRDefault="00BE5BA1" w:rsidP="00914CE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podaje przykłady informacji, które przetwarza komputer</w:t>
            </w:r>
          </w:p>
          <w:p w14:paraId="63BC3BD5" w14:textId="77777777" w:rsidR="00BE5BA1" w:rsidRPr="005F314F" w:rsidRDefault="00BE5BA1" w:rsidP="00914CE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podaje przykłady urządzeń rozszerzających możliwości komputera</w:t>
            </w:r>
          </w:p>
          <w:p w14:paraId="475033EB" w14:textId="77777777" w:rsidR="00BE5BA1" w:rsidRPr="005F314F" w:rsidRDefault="00BE5BA1" w:rsidP="00914CE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stosuje zasady bezpiecznej pracy z urządzeniami cyfrowymi</w:t>
            </w:r>
          </w:p>
        </w:tc>
        <w:tc>
          <w:tcPr>
            <w:tcW w:w="2322" w:type="dxa"/>
          </w:tcPr>
          <w:p w14:paraId="6AE49A88" w14:textId="77777777" w:rsidR="00BE5BA1" w:rsidRPr="005F314F" w:rsidRDefault="00BE5BA1" w:rsidP="00914CE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wyjaśnia, czym są urządzenia wejścia i urządzenia wyjścia</w:t>
            </w:r>
          </w:p>
          <w:p w14:paraId="5F093D47" w14:textId="77777777" w:rsidR="00BE5BA1" w:rsidRPr="005F314F" w:rsidRDefault="00BE5BA1" w:rsidP="00914CE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podaje przykłady urządzeń wejścia i urządzeń wyjścia oraz takich, które są zarówno urządzeniami wejścia, jak i wyjścia</w:t>
            </w:r>
          </w:p>
          <w:p w14:paraId="0080BFF6" w14:textId="77777777" w:rsidR="00BE5BA1" w:rsidRPr="005F314F" w:rsidRDefault="00BE5BA1" w:rsidP="00914CE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wyjaśnia, czym jest zestaw komputerowy</w:t>
            </w:r>
          </w:p>
        </w:tc>
        <w:tc>
          <w:tcPr>
            <w:tcW w:w="2322" w:type="dxa"/>
          </w:tcPr>
          <w:p w14:paraId="6650FACF" w14:textId="77777777" w:rsidR="00BE5BA1" w:rsidRPr="005F314F" w:rsidRDefault="00BE5BA1" w:rsidP="00914CE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stosuje zasady ekologicznego zachowania przy korzystaniu z urządzeń cyfrowych</w:t>
            </w:r>
          </w:p>
        </w:tc>
        <w:tc>
          <w:tcPr>
            <w:tcW w:w="2325" w:type="dxa"/>
          </w:tcPr>
          <w:p w14:paraId="4BB2CB1D" w14:textId="77777777" w:rsidR="00BE5BA1" w:rsidRPr="005F314F" w:rsidRDefault="00BE5BA1" w:rsidP="00914CE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omawia wpływ technologii na środowisko</w:t>
            </w:r>
          </w:p>
          <w:p w14:paraId="2526FCC4" w14:textId="77777777" w:rsidR="00BE5BA1" w:rsidRPr="005F314F" w:rsidRDefault="00BE5BA1" w:rsidP="00E0566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5BA1" w:rsidRPr="005F314F" w14:paraId="441CD7DD" w14:textId="77777777" w:rsidTr="00AB58F9">
        <w:tc>
          <w:tcPr>
            <w:tcW w:w="2321" w:type="dxa"/>
            <w:gridSpan w:val="2"/>
          </w:tcPr>
          <w:p w14:paraId="320AD0A1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2. Programy, pliki i foldery</w:t>
            </w:r>
          </w:p>
        </w:tc>
        <w:tc>
          <w:tcPr>
            <w:tcW w:w="2322" w:type="dxa"/>
          </w:tcPr>
          <w:p w14:paraId="6BBCDE28" w14:textId="77777777" w:rsidR="00BE5BA1" w:rsidRPr="005F314F" w:rsidRDefault="00BE5BA1" w:rsidP="00914CE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przykłady programów komputerowych</w:t>
            </w:r>
          </w:p>
          <w:p w14:paraId="47A3A4A9" w14:textId="77777777" w:rsidR="00BE5BA1" w:rsidRPr="005F314F" w:rsidRDefault="00BE5BA1" w:rsidP="00914CE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określa, jaki system operacyjny jest zainstalowany na komputerze </w:t>
            </w:r>
          </w:p>
          <w:p w14:paraId="6BF0B23F" w14:textId="77777777" w:rsidR="00BE5BA1" w:rsidRPr="005F314F" w:rsidRDefault="00BE5BA1" w:rsidP="00914CE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odróżnia plik od folderu</w:t>
            </w:r>
          </w:p>
          <w:p w14:paraId="0BF30656" w14:textId="77777777" w:rsidR="00BE5BA1" w:rsidRPr="005F314F" w:rsidRDefault="00BE5BA1" w:rsidP="00914CE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uruchamia programy</w:t>
            </w:r>
          </w:p>
          <w:p w14:paraId="0546D701" w14:textId="77777777" w:rsidR="00BE5BA1" w:rsidRPr="005F314F" w:rsidRDefault="00BE5BA1" w:rsidP="00E0566A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322" w:type="dxa"/>
          </w:tcPr>
          <w:p w14:paraId="09B2F8F7" w14:textId="77777777" w:rsidR="00BE5BA1" w:rsidRPr="005F314F" w:rsidRDefault="00BE5BA1" w:rsidP="00914CE0">
            <w:pPr>
              <w:pStyle w:val="Akapitzlist"/>
              <w:numPr>
                <w:ilvl w:val="0"/>
                <w:numId w:val="2"/>
              </w:numPr>
              <w:ind w:left="167" w:hanging="16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wyjaśnia pojęcia: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program komputerowy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system operacyjny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licencja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plik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folder</w:t>
            </w:r>
          </w:p>
          <w:p w14:paraId="3205C6AA" w14:textId="77777777" w:rsidR="00BE5BA1" w:rsidRPr="005F314F" w:rsidRDefault="00BE5BA1" w:rsidP="00914CE0">
            <w:pPr>
              <w:pStyle w:val="Akapitzlist"/>
              <w:numPr>
                <w:ilvl w:val="0"/>
                <w:numId w:val="2"/>
              </w:numPr>
              <w:ind w:left="167" w:hanging="16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zna przeznaczenie systemu operacyjnego</w:t>
            </w:r>
          </w:p>
          <w:p w14:paraId="22A344AC" w14:textId="77777777" w:rsidR="00BE5BA1" w:rsidRPr="005F314F" w:rsidRDefault="00BE5BA1" w:rsidP="00914CE0">
            <w:pPr>
              <w:pStyle w:val="Akapitzlist"/>
              <w:numPr>
                <w:ilvl w:val="0"/>
                <w:numId w:val="2"/>
              </w:numPr>
              <w:ind w:left="167" w:hanging="16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rozróżnia elementy wchodzące w skład nazwy pliku</w:t>
            </w:r>
          </w:p>
          <w:p w14:paraId="6C8E36F3" w14:textId="77777777" w:rsidR="00BE5BA1" w:rsidRPr="005F314F" w:rsidRDefault="00BE5BA1" w:rsidP="00914CE0">
            <w:pPr>
              <w:pStyle w:val="Akapitzlist"/>
              <w:numPr>
                <w:ilvl w:val="0"/>
                <w:numId w:val="2"/>
              </w:numPr>
              <w:ind w:left="167" w:hanging="16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 pomocą nauczyciela tworzy folder i zapisuje w nim prace</w:t>
            </w:r>
          </w:p>
          <w:p w14:paraId="26DEF886" w14:textId="77777777" w:rsidR="00BE5BA1" w:rsidRPr="005F314F" w:rsidRDefault="00BE5BA1" w:rsidP="00914CE0">
            <w:pPr>
              <w:pStyle w:val="Akapitzlist"/>
              <w:numPr>
                <w:ilvl w:val="0"/>
                <w:numId w:val="2"/>
              </w:numPr>
              <w:ind w:left="167" w:hanging="16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przenosi plik we wskazane miejsce</w:t>
            </w:r>
          </w:p>
        </w:tc>
        <w:tc>
          <w:tcPr>
            <w:tcW w:w="2322" w:type="dxa"/>
          </w:tcPr>
          <w:p w14:paraId="52F0E40D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78" w:hanging="17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podaje przykłady systemów operacyjnych </w:t>
            </w:r>
          </w:p>
          <w:p w14:paraId="7E69A97A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78" w:hanging="17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rozpoznaje typy plików na podstawie ich rozszerzeń </w:t>
            </w:r>
          </w:p>
          <w:p w14:paraId="36979698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78" w:hanging="17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 różnicę między plikiem i folderem</w:t>
            </w:r>
          </w:p>
          <w:p w14:paraId="707926FF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78" w:hanging="17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różnicę między przenoszeniem a kopiowaniem pliku lub folderu</w:t>
            </w:r>
          </w:p>
          <w:p w14:paraId="72DA0669" w14:textId="77777777" w:rsidR="00BE5BA1" w:rsidRPr="005F314F" w:rsidRDefault="00BE5BA1" w:rsidP="00914CE0">
            <w:pPr>
              <w:pStyle w:val="Akapitzlist"/>
              <w:numPr>
                <w:ilvl w:val="0"/>
                <w:numId w:val="2"/>
              </w:numPr>
              <w:ind w:left="172" w:hanging="172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samodzielnie porządkuje zawartość folderu</w:t>
            </w:r>
          </w:p>
        </w:tc>
        <w:tc>
          <w:tcPr>
            <w:tcW w:w="2322" w:type="dxa"/>
          </w:tcPr>
          <w:p w14:paraId="3134DB10" w14:textId="77777777" w:rsidR="00BE5BA1" w:rsidRPr="005F314F" w:rsidRDefault="00BE5BA1" w:rsidP="00914CE0">
            <w:pPr>
              <w:pStyle w:val="Akapitzlist"/>
              <w:numPr>
                <w:ilvl w:val="0"/>
                <w:numId w:val="2"/>
              </w:numPr>
              <w:ind w:left="146" w:hanging="146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lastRenderedPageBreak/>
              <w:t>porządkuje prace zapisane na komputerze: kopiuje, przenosi oraz usuwa pliki i foldery, zmienia ich nazwy</w:t>
            </w:r>
          </w:p>
          <w:p w14:paraId="53C4C476" w14:textId="77777777" w:rsidR="00BE5BA1" w:rsidRPr="005F314F" w:rsidRDefault="00BE5BA1" w:rsidP="00914CE0">
            <w:pPr>
              <w:pStyle w:val="Akapitzlist"/>
              <w:numPr>
                <w:ilvl w:val="0"/>
                <w:numId w:val="2"/>
              </w:numPr>
              <w:ind w:left="146" w:hanging="146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wyjaśnia, jaką funkcję pełni rozszerzenie pliku</w:t>
            </w:r>
          </w:p>
        </w:tc>
        <w:tc>
          <w:tcPr>
            <w:tcW w:w="2335" w:type="dxa"/>
            <w:gridSpan w:val="2"/>
          </w:tcPr>
          <w:p w14:paraId="3EB1BFEE" w14:textId="77777777" w:rsidR="00BE5BA1" w:rsidRPr="005F314F" w:rsidRDefault="00BE5BA1" w:rsidP="00914CE0">
            <w:pPr>
              <w:pStyle w:val="Akapitzlist"/>
              <w:numPr>
                <w:ilvl w:val="0"/>
                <w:numId w:val="2"/>
              </w:numPr>
              <w:ind w:left="146" w:hanging="146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podaje nazwy różnych programów wraz z ich przeznaczeniem i dzieli je na płatne oraz bezpłatne</w:t>
            </w:r>
          </w:p>
        </w:tc>
      </w:tr>
      <w:tr w:rsidR="005976D6" w:rsidRPr="005F314F" w14:paraId="3A258378" w14:textId="77777777" w:rsidTr="008B18A5">
        <w:tc>
          <w:tcPr>
            <w:tcW w:w="2321" w:type="dxa"/>
            <w:gridSpan w:val="2"/>
          </w:tcPr>
          <w:p w14:paraId="3C060638" w14:textId="2688DC07" w:rsidR="005976D6" w:rsidRPr="005F314F" w:rsidRDefault="005976D6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Podsumowanie</w:t>
            </w:r>
          </w:p>
        </w:tc>
        <w:tc>
          <w:tcPr>
            <w:tcW w:w="11623" w:type="dxa"/>
            <w:gridSpan w:val="6"/>
          </w:tcPr>
          <w:p w14:paraId="7135DB28" w14:textId="68EEA6FB" w:rsidR="005976D6" w:rsidRPr="005F314F" w:rsidRDefault="005976D6" w:rsidP="00914CE0">
            <w:pPr>
              <w:pStyle w:val="Akapitzlist"/>
              <w:numPr>
                <w:ilvl w:val="0"/>
                <w:numId w:val="2"/>
              </w:numPr>
              <w:ind w:left="146" w:hanging="146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wykazuje się umiejętnościami uzyskanymi na lekcjach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5F314F">
              <w:rPr>
                <w:rFonts w:ascii="Arial" w:hAnsi="Arial" w:cs="Arial"/>
                <w:sz w:val="18"/>
                <w:szCs w:val="18"/>
              </w:rPr>
              <w:t xml:space="preserve"> adekwatnie do wymaganej oceny</w:t>
            </w:r>
          </w:p>
        </w:tc>
      </w:tr>
      <w:tr w:rsidR="005976D6" w:rsidRPr="005F314F" w14:paraId="3D63DFB5" w14:textId="77777777" w:rsidTr="005976D6">
        <w:trPr>
          <w:trHeight w:val="283"/>
        </w:trPr>
        <w:tc>
          <w:tcPr>
            <w:tcW w:w="13944" w:type="dxa"/>
            <w:gridSpan w:val="8"/>
            <w:vAlign w:val="center"/>
          </w:tcPr>
          <w:p w14:paraId="43E4D8F4" w14:textId="0FF014A1" w:rsidR="005976D6" w:rsidRPr="005976D6" w:rsidRDefault="005976D6" w:rsidP="005976D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5BA1">
              <w:rPr>
                <w:rFonts w:ascii="Arial" w:hAnsi="Arial" w:cs="Arial"/>
                <w:b/>
                <w:sz w:val="20"/>
                <w:szCs w:val="20"/>
              </w:rPr>
              <w:t>ROZDZIAŁ II. KORZYSTANIE Z INTERNETU</w:t>
            </w:r>
          </w:p>
        </w:tc>
      </w:tr>
      <w:tr w:rsidR="00BE5BA1" w:rsidRPr="005F314F" w14:paraId="5EDC5C1E" w14:textId="77777777" w:rsidTr="00AB58F9">
        <w:tc>
          <w:tcPr>
            <w:tcW w:w="2321" w:type="dxa"/>
            <w:gridSpan w:val="2"/>
          </w:tcPr>
          <w:p w14:paraId="772B63F7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1. Co warto wiedzieć o internecie?</w:t>
            </w:r>
          </w:p>
        </w:tc>
        <w:tc>
          <w:tcPr>
            <w:tcW w:w="2322" w:type="dxa"/>
          </w:tcPr>
          <w:p w14:paraId="5E8DF93A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wyjaśnia, czym jest sieć komputerowa </w:t>
            </w:r>
          </w:p>
          <w:p w14:paraId="079F0156" w14:textId="4B7E71D8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podaje przykłady wykorzystania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nternetu</w:t>
            </w:r>
          </w:p>
          <w:p w14:paraId="7A02FCDB" w14:textId="77777777" w:rsidR="00BE5BA1" w:rsidRPr="005F314F" w:rsidRDefault="00BE5BA1" w:rsidP="00E0566A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322" w:type="dxa"/>
          </w:tcPr>
          <w:p w14:paraId="5FAB5BBC" w14:textId="41180A2A" w:rsidR="00BE5BA1" w:rsidRPr="005F314F" w:rsidRDefault="00BE5BA1" w:rsidP="00E0566A">
            <w:pPr>
              <w:ind w:left="145" w:hanging="145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• wyjaśnia pojęcia: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router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Wi-Fi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Internet</w:t>
            </w:r>
          </w:p>
          <w:p w14:paraId="4BEB3701" w14:textId="77777777" w:rsidR="00BE5BA1" w:rsidRPr="005F314F" w:rsidRDefault="00BE5BA1" w:rsidP="00E0566A">
            <w:pPr>
              <w:ind w:left="145" w:hanging="145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9A9F6EF" w14:textId="77777777" w:rsidR="00BE5BA1" w:rsidRPr="005F314F" w:rsidRDefault="00BE5BA1" w:rsidP="00E0566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322" w:type="dxa"/>
          </w:tcPr>
          <w:p w14:paraId="2872F2F0" w14:textId="16AB9674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95" w:hanging="195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działanie Internetu w kontekście przesyłania informacji</w:t>
            </w:r>
            <w:r w:rsidRPr="005F314F" w:rsidDel="003C10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322" w:type="dxa"/>
          </w:tcPr>
          <w:p w14:paraId="5CDE98EF" w14:textId="52F42B8F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59" w:hanging="19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przykłady właściwego i niewłaściwego wykorzystania wybranych cech Internetu</w:t>
            </w:r>
          </w:p>
        </w:tc>
        <w:tc>
          <w:tcPr>
            <w:tcW w:w="2335" w:type="dxa"/>
            <w:gridSpan w:val="2"/>
          </w:tcPr>
          <w:p w14:paraId="629DE80E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77" w:hanging="17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charakteryzuje popularne usługi internetowe i ocenia ich wpływ na jakość życia</w:t>
            </w:r>
          </w:p>
        </w:tc>
      </w:tr>
      <w:tr w:rsidR="00BE5BA1" w:rsidRPr="005F314F" w14:paraId="021F311F" w14:textId="77777777" w:rsidTr="00AB58F9">
        <w:tc>
          <w:tcPr>
            <w:tcW w:w="2321" w:type="dxa"/>
            <w:gridSpan w:val="2"/>
          </w:tcPr>
          <w:p w14:paraId="46C6CE7A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2. Bezpieczni w cyfrowym świecie</w:t>
            </w:r>
          </w:p>
        </w:tc>
        <w:tc>
          <w:tcPr>
            <w:tcW w:w="2322" w:type="dxa"/>
          </w:tcPr>
          <w:p w14:paraId="20E9540F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81" w:hanging="18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rozumie, że nie wszystkie kontakty w sieci są bezpieczne</w:t>
            </w:r>
          </w:p>
          <w:p w14:paraId="324A75A7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67" w:hanging="2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wymienia, do kogo może się zwrócić w przypadku poczucia zagrożenia </w:t>
            </w:r>
          </w:p>
          <w:p w14:paraId="6D9055F7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67" w:hanging="2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zna podstawowe zasady bezpiecznego korzystania z sieci</w:t>
            </w:r>
          </w:p>
        </w:tc>
        <w:tc>
          <w:tcPr>
            <w:tcW w:w="2322" w:type="dxa"/>
          </w:tcPr>
          <w:p w14:paraId="553EDDD0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67" w:hanging="2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wymienia, po czym można poznać niebezpieczną wiadomość</w:t>
            </w:r>
          </w:p>
          <w:p w14:paraId="67D062C8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67" w:hanging="2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wyjaśnia pojęcia </w:t>
            </w:r>
            <w:proofErr w:type="spellStart"/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fake</w:t>
            </w:r>
            <w:proofErr w:type="spellEnd"/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news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 </w:t>
            </w:r>
            <w:proofErr w:type="spellStart"/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deepfejk</w:t>
            </w:r>
            <w:proofErr w:type="spellEnd"/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  <w:p w14:paraId="406A73EA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67" w:hanging="211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charakteryzuje cechy i cele </w:t>
            </w:r>
            <w:proofErr w:type="spellStart"/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fake</w:t>
            </w:r>
            <w:proofErr w:type="spellEnd"/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newsów</w:t>
            </w:r>
          </w:p>
        </w:tc>
        <w:tc>
          <w:tcPr>
            <w:tcW w:w="2322" w:type="dxa"/>
          </w:tcPr>
          <w:p w14:paraId="4EEDA901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220" w:hanging="22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podaje, na co należy zwrócić uwagę przy ustalaniu, czy informacja jest prawdziwa</w:t>
            </w:r>
          </w:p>
          <w:p w14:paraId="0E7972C5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220" w:hanging="22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omawia, na co należy uważać przy przeglądaniu stron internetowych</w:t>
            </w:r>
          </w:p>
          <w:p w14:paraId="64349627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220" w:hanging="22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bezpieczne źródła plików</w:t>
            </w:r>
          </w:p>
          <w:p w14:paraId="507144E9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220" w:hanging="22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zna zasady tworzenia bezpiecznych haseł</w:t>
            </w:r>
          </w:p>
        </w:tc>
        <w:tc>
          <w:tcPr>
            <w:tcW w:w="2322" w:type="dxa"/>
          </w:tcPr>
          <w:p w14:paraId="246D8A52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46" w:hanging="14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 przykłady wiadomości wyłudzających dane</w:t>
            </w:r>
          </w:p>
          <w:p w14:paraId="19601FF1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46" w:hanging="14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możliwe skutki działania szkodliwego programu</w:t>
            </w:r>
          </w:p>
          <w:p w14:paraId="17B62437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46" w:hanging="14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bezpieczne hasła</w:t>
            </w:r>
          </w:p>
          <w:p w14:paraId="41980648" w14:textId="77777777" w:rsidR="00BE5BA1" w:rsidRPr="005F314F" w:rsidRDefault="00BE5BA1" w:rsidP="00E0566A">
            <w:pPr>
              <w:pStyle w:val="Akapitzlist"/>
              <w:ind w:left="14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0035C9C2" w14:textId="77777777" w:rsidR="00BE5BA1" w:rsidRPr="005F314F" w:rsidRDefault="00BE5BA1" w:rsidP="00E0566A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335" w:type="dxa"/>
            <w:gridSpan w:val="2"/>
          </w:tcPr>
          <w:p w14:paraId="2A89C389" w14:textId="77777777" w:rsidR="00BE5BA1" w:rsidRPr="005F314F" w:rsidRDefault="00BE5BA1" w:rsidP="00914CE0">
            <w:pPr>
              <w:pStyle w:val="Akapitzlist"/>
              <w:numPr>
                <w:ilvl w:val="0"/>
                <w:numId w:val="4"/>
              </w:numPr>
              <w:ind w:left="161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przykłady niewłaściwego wykorzystania przez inne osoby udostępnionych zdjęć i filmów</w:t>
            </w:r>
          </w:p>
        </w:tc>
      </w:tr>
      <w:tr w:rsidR="00BE5BA1" w:rsidRPr="005F314F" w14:paraId="536D6712" w14:textId="77777777" w:rsidTr="00AB58F9">
        <w:tc>
          <w:tcPr>
            <w:tcW w:w="2321" w:type="dxa"/>
            <w:gridSpan w:val="2"/>
          </w:tcPr>
          <w:p w14:paraId="01AC25AB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3. Jak szukać informacji?</w:t>
            </w:r>
          </w:p>
        </w:tc>
        <w:tc>
          <w:tcPr>
            <w:tcW w:w="2322" w:type="dxa"/>
          </w:tcPr>
          <w:p w14:paraId="28976461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71" w:hanging="2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do czego służą przeglądarka internetowa i wyszukiwarka internetowa</w:t>
            </w:r>
          </w:p>
          <w:p w14:paraId="52F29A61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71" w:hanging="2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przykłady wyszukiwarek i przeglądarek internetowych</w:t>
            </w:r>
          </w:p>
          <w:p w14:paraId="40195D78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71" w:hanging="2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wykorzystywania materiałów znalezionych w sieci</w:t>
            </w:r>
          </w:p>
        </w:tc>
        <w:tc>
          <w:tcPr>
            <w:tcW w:w="2322" w:type="dxa"/>
          </w:tcPr>
          <w:p w14:paraId="2823A374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96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czym są przeglądarka i wyszukiwarka internetowa</w:t>
            </w:r>
          </w:p>
          <w:p w14:paraId="7A427154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96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wyjaśnia pojęcie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hiperłącze</w:t>
            </w:r>
          </w:p>
          <w:p w14:paraId="62029BB3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96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wyszukuje informacje na stronach internetowych podanych w podręczniku</w:t>
            </w:r>
          </w:p>
        </w:tc>
        <w:tc>
          <w:tcPr>
            <w:tcW w:w="2322" w:type="dxa"/>
          </w:tcPr>
          <w:p w14:paraId="191C095B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72" w:hanging="17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wyjaśnia, dlaczego wyszukiwane hasło powinno być precyzyjne</w:t>
            </w:r>
          </w:p>
          <w:p w14:paraId="639FAE0A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72" w:hanging="17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zapisuje na komputerze grafikę oraz tekst ze strony internetowej</w:t>
            </w:r>
          </w:p>
          <w:p w14:paraId="7FE4A87F" w14:textId="77777777" w:rsidR="00BE5BA1" w:rsidRPr="005F314F" w:rsidRDefault="00BE5BA1" w:rsidP="00E0566A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22" w:type="dxa"/>
          </w:tcPr>
          <w:p w14:paraId="0220FB70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46" w:hanging="14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weryfikuje znalezione wyniki pod względem wiarygodności i aktualności</w:t>
            </w:r>
          </w:p>
          <w:p w14:paraId="465AAF5C" w14:textId="77777777" w:rsidR="00BE5BA1" w:rsidRPr="005F314F" w:rsidRDefault="00BE5BA1" w:rsidP="00E0566A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335" w:type="dxa"/>
            <w:gridSpan w:val="2"/>
          </w:tcPr>
          <w:p w14:paraId="200634B1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213" w:hanging="213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różnice w działaniu wybranych wyszukiwarek internetowych</w:t>
            </w:r>
          </w:p>
          <w:p w14:paraId="292033BB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213" w:hanging="213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korzysta z dodatkowych opcji wyszukiwarki – np. wyszukiwania obrazem</w:t>
            </w:r>
          </w:p>
        </w:tc>
      </w:tr>
      <w:tr w:rsidR="00BE5BA1" w:rsidRPr="005F314F" w14:paraId="50B1413B" w14:textId="77777777" w:rsidTr="00AB58F9">
        <w:tc>
          <w:tcPr>
            <w:tcW w:w="2321" w:type="dxa"/>
            <w:gridSpan w:val="2"/>
          </w:tcPr>
          <w:p w14:paraId="27180B16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4. Komunikacja w internecie</w:t>
            </w:r>
          </w:p>
        </w:tc>
        <w:tc>
          <w:tcPr>
            <w:tcW w:w="2322" w:type="dxa"/>
          </w:tcPr>
          <w:p w14:paraId="79FE2E46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wymienia sposoby komunikacji w internecie</w:t>
            </w:r>
          </w:p>
          <w:p w14:paraId="27423DD3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wyjaśnia, czym jest netykieta</w:t>
            </w:r>
          </w:p>
          <w:p w14:paraId="334A8E03" w14:textId="77777777" w:rsidR="00BE5BA1" w:rsidRPr="005F314F" w:rsidRDefault="00BE5BA1" w:rsidP="00914CE0">
            <w:pPr>
              <w:pStyle w:val="Akapitzlist"/>
              <w:numPr>
                <w:ilvl w:val="0"/>
                <w:numId w:val="6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podaje, co może zrobić, gdy spotka się z niewłaściwą komunikacją w sieci</w:t>
            </w:r>
          </w:p>
        </w:tc>
        <w:tc>
          <w:tcPr>
            <w:tcW w:w="2322" w:type="dxa"/>
          </w:tcPr>
          <w:p w14:paraId="4E36D212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96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wyjaśnia</w:t>
            </w:r>
            <w:r w:rsidRPr="005F314F">
              <w:rPr>
                <w:rFonts w:ascii="Arial" w:hAnsi="Arial" w:cs="Arial"/>
                <w:sz w:val="18"/>
                <w:szCs w:val="18"/>
              </w:rPr>
              <w:t xml:space="preserve"> wady i zalety różnych sposobów komunikacji w sieci</w:t>
            </w:r>
          </w:p>
          <w:p w14:paraId="2825D33C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96" w:hanging="142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przestrzega zasad komunikacji 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obowiązujących w internecie</w:t>
            </w:r>
          </w:p>
        </w:tc>
        <w:tc>
          <w:tcPr>
            <w:tcW w:w="2322" w:type="dxa"/>
          </w:tcPr>
          <w:p w14:paraId="4E255E57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01" w:hanging="154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dobiera sposób komunikacji do rodzaju przekazywanej wiadomości</w:t>
            </w:r>
            <w:r w:rsidRPr="005F314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AA11CA1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96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 xml:space="preserve">wyjaśnia, czym jest hejt </w:t>
            </w:r>
          </w:p>
        </w:tc>
        <w:tc>
          <w:tcPr>
            <w:tcW w:w="2322" w:type="dxa"/>
          </w:tcPr>
          <w:p w14:paraId="61D40AFA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46" w:hanging="146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wyjaśnia różnice między informacją a opinią</w:t>
            </w:r>
          </w:p>
          <w:p w14:paraId="1EB60565" w14:textId="77777777" w:rsidR="00BE5BA1" w:rsidRPr="005F314F" w:rsidRDefault="00BE5BA1" w:rsidP="00E0566A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335" w:type="dxa"/>
            <w:gridSpan w:val="2"/>
          </w:tcPr>
          <w:p w14:paraId="47F9AEBC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51" w:hanging="15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wykorzystuje komunikatory internetowe do współpracy</w:t>
            </w:r>
          </w:p>
        </w:tc>
      </w:tr>
      <w:tr w:rsidR="005976D6" w:rsidRPr="005F314F" w14:paraId="29BD38A7" w14:textId="77777777" w:rsidTr="00773AAF">
        <w:tc>
          <w:tcPr>
            <w:tcW w:w="2321" w:type="dxa"/>
            <w:gridSpan w:val="2"/>
          </w:tcPr>
          <w:p w14:paraId="6648B1BF" w14:textId="3A3835C4" w:rsidR="005976D6" w:rsidRPr="005F314F" w:rsidRDefault="005976D6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Podsumowanie</w:t>
            </w:r>
          </w:p>
        </w:tc>
        <w:tc>
          <w:tcPr>
            <w:tcW w:w="11623" w:type="dxa"/>
            <w:gridSpan w:val="6"/>
          </w:tcPr>
          <w:p w14:paraId="68CD5EDD" w14:textId="1F74B65F" w:rsidR="005976D6" w:rsidRPr="005F314F" w:rsidRDefault="005976D6" w:rsidP="00914CE0">
            <w:pPr>
              <w:pStyle w:val="Akapitzlist"/>
              <w:numPr>
                <w:ilvl w:val="0"/>
                <w:numId w:val="5"/>
              </w:numPr>
              <w:ind w:left="151" w:hanging="15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wykazuje się umiejętnościami uzyskanymi na lekcjach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5F314F">
              <w:rPr>
                <w:rFonts w:ascii="Arial" w:hAnsi="Arial" w:cs="Arial"/>
                <w:sz w:val="18"/>
                <w:szCs w:val="18"/>
              </w:rPr>
              <w:t>adekwatnie do wymaganej oceny</w:t>
            </w:r>
          </w:p>
        </w:tc>
      </w:tr>
      <w:tr w:rsidR="005976D6" w:rsidRPr="005F314F" w14:paraId="2181B4D0" w14:textId="77777777" w:rsidTr="005976D6">
        <w:trPr>
          <w:trHeight w:val="283"/>
        </w:trPr>
        <w:tc>
          <w:tcPr>
            <w:tcW w:w="13944" w:type="dxa"/>
            <w:gridSpan w:val="8"/>
            <w:vAlign w:val="center"/>
          </w:tcPr>
          <w:p w14:paraId="4325F055" w14:textId="3A30E2EF" w:rsidR="005976D6" w:rsidRPr="005976D6" w:rsidRDefault="005976D6" w:rsidP="005976D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5BA1">
              <w:rPr>
                <w:rFonts w:ascii="Arial" w:hAnsi="Arial" w:cs="Arial"/>
                <w:b/>
                <w:sz w:val="20"/>
                <w:szCs w:val="20"/>
              </w:rPr>
              <w:t>ROZDZIAŁ III. GRAFIKA KOMPUTEROWA</w:t>
            </w:r>
          </w:p>
        </w:tc>
      </w:tr>
      <w:tr w:rsidR="00BE5BA1" w:rsidRPr="005F314F" w14:paraId="5D395685" w14:textId="77777777" w:rsidTr="00AB58F9">
        <w:tc>
          <w:tcPr>
            <w:tcW w:w="2321" w:type="dxa"/>
            <w:gridSpan w:val="2"/>
          </w:tcPr>
          <w:p w14:paraId="34FC21CF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1. Wstęp do grafiki komputerowej</w:t>
            </w:r>
          </w:p>
        </w:tc>
        <w:tc>
          <w:tcPr>
            <w:tcW w:w="2322" w:type="dxa"/>
          </w:tcPr>
          <w:p w14:paraId="5B6DF1AA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71" w:hanging="171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wyjaśnia pojęcia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piksel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rozmiar obrazu</w:t>
            </w:r>
          </w:p>
          <w:p w14:paraId="23DCECE3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ustawia szerokość i wysokość obrazu</w:t>
            </w:r>
          </w:p>
          <w:p w14:paraId="6D788A0B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tworzy prosty rysunek za pomocą narzędzi </w:t>
            </w:r>
            <w:r w:rsidRPr="005F314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Ołówek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 </w:t>
            </w:r>
            <w:r w:rsidRPr="005F314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Pędzel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322" w:type="dxa"/>
          </w:tcPr>
          <w:p w14:paraId="4454B012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67" w:hanging="167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wyjaśnia różnice między dostępnymi opcjami zapisu</w:t>
            </w:r>
          </w:p>
          <w:p w14:paraId="7FF387EA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67" w:hanging="167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tworzy proste rysunki przez kolorowanie pikseli</w:t>
            </w:r>
          </w:p>
          <w:p w14:paraId="3CB212FF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67" w:hanging="167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 xml:space="preserve">korzysta z kształtów </w:t>
            </w:r>
            <w:r w:rsidRPr="005F314F">
              <w:rPr>
                <w:rFonts w:ascii="Arial" w:hAnsi="Arial" w:cs="Arial"/>
                <w:b/>
                <w:bCs/>
                <w:sz w:val="18"/>
                <w:szCs w:val="18"/>
              </w:rPr>
              <w:t>Linia</w:t>
            </w:r>
            <w:r w:rsidRPr="005F314F">
              <w:rPr>
                <w:rFonts w:ascii="Arial" w:hAnsi="Arial" w:cs="Arial"/>
                <w:sz w:val="18"/>
                <w:szCs w:val="18"/>
              </w:rPr>
              <w:t xml:space="preserve"> i </w:t>
            </w:r>
            <w:r w:rsidRPr="005F314F">
              <w:rPr>
                <w:rFonts w:ascii="Arial" w:hAnsi="Arial" w:cs="Arial"/>
                <w:b/>
                <w:bCs/>
                <w:sz w:val="18"/>
                <w:szCs w:val="18"/>
              </w:rPr>
              <w:t>Prostokąt</w:t>
            </w:r>
            <w:r w:rsidRPr="005F314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22" w:type="dxa"/>
          </w:tcPr>
          <w:p w14:paraId="168F8533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220" w:hanging="220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zmienia rozmiar zaznaczonego fragmentu obrazu</w:t>
            </w:r>
          </w:p>
        </w:tc>
        <w:tc>
          <w:tcPr>
            <w:tcW w:w="2322" w:type="dxa"/>
          </w:tcPr>
          <w:p w14:paraId="1AF5B0B9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46" w:hanging="14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projektuje wygląd przedmiotów (np. nadruk na koszulkę), dobierając różne rodzaje pędzli i ich grubości</w:t>
            </w:r>
          </w:p>
          <w:p w14:paraId="5E896FB7" w14:textId="77777777" w:rsidR="00BE5BA1" w:rsidRPr="005F314F" w:rsidRDefault="00BE5BA1" w:rsidP="00E0566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5" w:type="dxa"/>
            <w:gridSpan w:val="2"/>
          </w:tcPr>
          <w:p w14:paraId="598F9665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31" w:hanging="13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rysunki ze szczególną starannością i dbałością o szczegóły</w:t>
            </w:r>
          </w:p>
          <w:p w14:paraId="74899580" w14:textId="77777777" w:rsidR="00BE5BA1" w:rsidRPr="005F314F" w:rsidRDefault="00BE5BA1" w:rsidP="00E0566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5BA1" w:rsidRPr="005F314F" w14:paraId="682E1ABB" w14:textId="77777777" w:rsidTr="00AB58F9">
        <w:tc>
          <w:tcPr>
            <w:tcW w:w="2321" w:type="dxa"/>
            <w:gridSpan w:val="2"/>
          </w:tcPr>
          <w:p w14:paraId="7BB91271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 xml:space="preserve">2. Jak sprytnie tworzyć rysunki? </w:t>
            </w:r>
          </w:p>
        </w:tc>
        <w:tc>
          <w:tcPr>
            <w:tcW w:w="2322" w:type="dxa"/>
          </w:tcPr>
          <w:p w14:paraId="1899C080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 xml:space="preserve">tworzy proste rysunki, wykorzystując kształty </w:t>
            </w:r>
            <w:r w:rsidRPr="005F314F">
              <w:rPr>
                <w:rFonts w:ascii="Arial" w:hAnsi="Arial" w:cs="Arial"/>
                <w:b/>
                <w:bCs/>
                <w:sz w:val="18"/>
                <w:szCs w:val="18"/>
              </w:rPr>
              <w:t>Owal</w:t>
            </w:r>
            <w:r w:rsidRPr="005F314F">
              <w:rPr>
                <w:rFonts w:ascii="Arial" w:hAnsi="Arial" w:cs="Arial"/>
                <w:sz w:val="18"/>
                <w:szCs w:val="18"/>
              </w:rPr>
              <w:t xml:space="preserve"> oraz </w:t>
            </w:r>
            <w:r w:rsidRPr="005F314F">
              <w:rPr>
                <w:rFonts w:ascii="Arial" w:hAnsi="Arial" w:cs="Arial"/>
                <w:b/>
                <w:bCs/>
                <w:sz w:val="18"/>
                <w:szCs w:val="18"/>
              </w:rPr>
              <w:t>Krzywa</w:t>
            </w:r>
          </w:p>
        </w:tc>
        <w:tc>
          <w:tcPr>
            <w:tcW w:w="2322" w:type="dxa"/>
          </w:tcPr>
          <w:p w14:paraId="5D7ABB60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67" w:hanging="167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stosuje w pracach kopiowanie oraz odbicie lustrzane</w:t>
            </w:r>
          </w:p>
          <w:p w14:paraId="487339A7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67" w:hanging="167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 xml:space="preserve">rysuje poziome linie z użyciem klawisza </w:t>
            </w:r>
            <w:proofErr w:type="spellStart"/>
            <w:r w:rsidRPr="005F314F">
              <w:rPr>
                <w:rFonts w:ascii="Arial" w:hAnsi="Arial" w:cs="Arial"/>
                <w:b/>
                <w:bCs/>
                <w:sz w:val="18"/>
                <w:szCs w:val="18"/>
              </w:rPr>
              <w:t>Shift</w:t>
            </w:r>
            <w:proofErr w:type="spellEnd"/>
          </w:p>
        </w:tc>
        <w:tc>
          <w:tcPr>
            <w:tcW w:w="2322" w:type="dxa"/>
          </w:tcPr>
          <w:p w14:paraId="0777851A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72" w:hanging="17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opcje obracania fragmentu obrazu</w:t>
            </w:r>
          </w:p>
        </w:tc>
        <w:tc>
          <w:tcPr>
            <w:tcW w:w="2322" w:type="dxa"/>
          </w:tcPr>
          <w:p w14:paraId="0F39EA39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75" w:hanging="175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wykorzystuje powtarzające się fragmenty rysunku do utworzenia całego obrazu</w:t>
            </w:r>
          </w:p>
        </w:tc>
        <w:tc>
          <w:tcPr>
            <w:tcW w:w="2335" w:type="dxa"/>
            <w:gridSpan w:val="2"/>
          </w:tcPr>
          <w:p w14:paraId="3BDB53E4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89" w:hanging="142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wykorzystuje skomplikowane rysunki z wykorzystaniem wybranych opcji programu (np. puchar złożony tylko z kształtów </w:t>
            </w:r>
            <w:r w:rsidRPr="005F314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Linia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oraz </w:t>
            </w:r>
            <w:r w:rsidRPr="005F314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Krzywa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)</w:t>
            </w:r>
          </w:p>
        </w:tc>
      </w:tr>
      <w:tr w:rsidR="00BE5BA1" w:rsidRPr="005F314F" w14:paraId="3A9ACC0C" w14:textId="77777777" w:rsidTr="00A978BA">
        <w:trPr>
          <w:trHeight w:val="1928"/>
        </w:trPr>
        <w:tc>
          <w:tcPr>
            <w:tcW w:w="2321" w:type="dxa"/>
            <w:gridSpan w:val="2"/>
          </w:tcPr>
          <w:p w14:paraId="4BC46E05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3. Obrazy z warstw</w:t>
            </w:r>
          </w:p>
        </w:tc>
        <w:tc>
          <w:tcPr>
            <w:tcW w:w="2322" w:type="dxa"/>
          </w:tcPr>
          <w:p w14:paraId="09C3E01E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59" w:hanging="159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wyjaśnia, czym są warstwy w programie graficznym</w:t>
            </w:r>
          </w:p>
          <w:p w14:paraId="3A79A0E9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59" w:hanging="159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zmienia kolejność warstw w projekcie</w:t>
            </w:r>
          </w:p>
          <w:p w14:paraId="671EE575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59" w:hanging="159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duplikuje warstwy</w:t>
            </w:r>
          </w:p>
          <w:p w14:paraId="2755990A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59" w:hanging="159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zapisuje pracę jako projekt</w:t>
            </w:r>
          </w:p>
        </w:tc>
        <w:tc>
          <w:tcPr>
            <w:tcW w:w="2322" w:type="dxa"/>
          </w:tcPr>
          <w:p w14:paraId="19DCDED1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67" w:hanging="16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rysunki z kilku warstw</w:t>
            </w:r>
          </w:p>
          <w:p w14:paraId="495CA4A8" w14:textId="77777777" w:rsidR="00BE5BA1" w:rsidRPr="005F314F" w:rsidRDefault="00BE5BA1" w:rsidP="00914CE0">
            <w:pPr>
              <w:pStyle w:val="Akapitzlist"/>
              <w:numPr>
                <w:ilvl w:val="0"/>
                <w:numId w:val="5"/>
              </w:numPr>
              <w:ind w:left="159" w:hanging="159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usuwa tło i obiekt z obrazu</w:t>
            </w:r>
          </w:p>
          <w:p w14:paraId="0225ABBC" w14:textId="77777777" w:rsidR="00BE5BA1" w:rsidRPr="005F314F" w:rsidRDefault="00BE5BA1" w:rsidP="00E0566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322" w:type="dxa"/>
          </w:tcPr>
          <w:p w14:paraId="7A39F195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2" w:hanging="172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ustawia obszar po usunięciu tła jako przezroczysty i zapisuje obraz w odpowiednim formacie, aby zachować przezroczystość tła</w:t>
            </w:r>
          </w:p>
        </w:tc>
        <w:tc>
          <w:tcPr>
            <w:tcW w:w="2322" w:type="dxa"/>
          </w:tcPr>
          <w:p w14:paraId="1BF5DA5E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importuje obrazy do projektu </w:t>
            </w:r>
          </w:p>
          <w:p w14:paraId="41C70EA8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tworzy proste kompozycje z kilku obrazów </w:t>
            </w:r>
          </w:p>
          <w:p w14:paraId="0C8A19F4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dopasowuje rozmiar obrazów, z których tworzy kompozycję, do rozmiaru kompozycji</w:t>
            </w:r>
          </w:p>
        </w:tc>
        <w:tc>
          <w:tcPr>
            <w:tcW w:w="2335" w:type="dxa"/>
            <w:gridSpan w:val="2"/>
          </w:tcPr>
          <w:p w14:paraId="29124DBB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71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kompozycje z wykonanych przez siebie zdjęć</w:t>
            </w:r>
          </w:p>
          <w:p w14:paraId="3E3CB93A" w14:textId="77777777" w:rsidR="00BE5BA1" w:rsidRPr="005F314F" w:rsidRDefault="00BE5BA1" w:rsidP="00E0566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76D6" w:rsidRPr="005F314F" w14:paraId="6C1FFFE3" w14:textId="77777777" w:rsidTr="005976D6">
        <w:trPr>
          <w:trHeight w:val="227"/>
        </w:trPr>
        <w:tc>
          <w:tcPr>
            <w:tcW w:w="2321" w:type="dxa"/>
            <w:gridSpan w:val="2"/>
          </w:tcPr>
          <w:p w14:paraId="066B0045" w14:textId="277D5128" w:rsidR="005976D6" w:rsidRPr="005F314F" w:rsidRDefault="005976D6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Podsumowanie</w:t>
            </w:r>
          </w:p>
        </w:tc>
        <w:tc>
          <w:tcPr>
            <w:tcW w:w="11623" w:type="dxa"/>
            <w:gridSpan w:val="6"/>
          </w:tcPr>
          <w:p w14:paraId="4245000E" w14:textId="0D1CC80F" w:rsidR="005976D6" w:rsidRPr="005F314F" w:rsidRDefault="005976D6" w:rsidP="00914CE0">
            <w:pPr>
              <w:pStyle w:val="Akapitzlist"/>
              <w:numPr>
                <w:ilvl w:val="0"/>
                <w:numId w:val="7"/>
              </w:numPr>
              <w:ind w:left="71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wykazuje się umiejętnościami uzyskanymi na lekcjach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5F314F">
              <w:rPr>
                <w:rFonts w:ascii="Arial" w:hAnsi="Arial" w:cs="Arial"/>
                <w:sz w:val="18"/>
                <w:szCs w:val="18"/>
              </w:rPr>
              <w:t>adekwatnie do wymaganej oceny</w:t>
            </w:r>
          </w:p>
        </w:tc>
      </w:tr>
      <w:tr w:rsidR="005976D6" w:rsidRPr="005F314F" w14:paraId="08DE8605" w14:textId="77777777" w:rsidTr="005976D6">
        <w:trPr>
          <w:trHeight w:val="283"/>
        </w:trPr>
        <w:tc>
          <w:tcPr>
            <w:tcW w:w="13944" w:type="dxa"/>
            <w:gridSpan w:val="8"/>
            <w:vAlign w:val="center"/>
          </w:tcPr>
          <w:p w14:paraId="0F85536F" w14:textId="6A41D2AC" w:rsidR="005976D6" w:rsidRPr="005976D6" w:rsidRDefault="005976D6" w:rsidP="005976D6">
            <w:pPr>
              <w:jc w:val="center"/>
              <w:rPr>
                <w:rFonts w:ascii="Times New Roman" w:hAnsi="Times New Roman" w:cs="Times New Roman"/>
              </w:rPr>
            </w:pPr>
            <w:r w:rsidRPr="00BE5BA1">
              <w:rPr>
                <w:rFonts w:ascii="Arial" w:hAnsi="Arial" w:cs="Arial"/>
                <w:b/>
                <w:sz w:val="20"/>
                <w:szCs w:val="20"/>
              </w:rPr>
              <w:t>ROZDZIAŁ IV. EDYTOR TEKSTU</w:t>
            </w:r>
          </w:p>
        </w:tc>
      </w:tr>
      <w:tr w:rsidR="00BE5BA1" w:rsidRPr="005F314F" w14:paraId="3D2A6EA3" w14:textId="77777777" w:rsidTr="00AB58F9">
        <w:tc>
          <w:tcPr>
            <w:tcW w:w="2321" w:type="dxa"/>
            <w:gridSpan w:val="2"/>
          </w:tcPr>
          <w:p w14:paraId="35147935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1. Tworzenie krótkiego dokumentu</w:t>
            </w:r>
          </w:p>
        </w:tc>
        <w:tc>
          <w:tcPr>
            <w:tcW w:w="2322" w:type="dxa"/>
          </w:tcPr>
          <w:p w14:paraId="1A1C7F67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posługuje się klawiaturą (np. zapisuje wielkie litery, polskie znaki)</w:t>
            </w:r>
          </w:p>
          <w:p w14:paraId="52504080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zapisuje krótkie zdania w dokumencie tekstowym </w:t>
            </w:r>
          </w:p>
        </w:tc>
        <w:tc>
          <w:tcPr>
            <w:tcW w:w="2322" w:type="dxa"/>
          </w:tcPr>
          <w:p w14:paraId="6BC73D2C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67" w:hanging="167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formatuje tekst za pomocą poleceń znajdujących się w grupie </w:t>
            </w:r>
            <w:r w:rsidRPr="005F314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Czcionka</w:t>
            </w:r>
          </w:p>
        </w:tc>
        <w:tc>
          <w:tcPr>
            <w:tcW w:w="2322" w:type="dxa"/>
          </w:tcPr>
          <w:p w14:paraId="5582B68C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2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dokumenty tekstowe zgodnie z podanym wzorem</w:t>
            </w:r>
          </w:p>
        </w:tc>
        <w:tc>
          <w:tcPr>
            <w:tcW w:w="2322" w:type="dxa"/>
          </w:tcPr>
          <w:p w14:paraId="12A1F28D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i formatuje krótkie dokumenty tekstowe według własnego pomysłu</w:t>
            </w:r>
          </w:p>
        </w:tc>
        <w:tc>
          <w:tcPr>
            <w:tcW w:w="2335" w:type="dxa"/>
            <w:gridSpan w:val="2"/>
          </w:tcPr>
          <w:p w14:paraId="69E2CEF5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213" w:hanging="213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rysunki ASCII Art według własnego pomysłu</w:t>
            </w:r>
          </w:p>
        </w:tc>
      </w:tr>
      <w:tr w:rsidR="00BE5BA1" w:rsidRPr="005F314F" w14:paraId="29D48A32" w14:textId="77777777" w:rsidTr="00AB58F9">
        <w:tc>
          <w:tcPr>
            <w:tcW w:w="2321" w:type="dxa"/>
            <w:gridSpan w:val="2"/>
          </w:tcPr>
          <w:p w14:paraId="1FE330B1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2. Formatowanie dokumentu</w:t>
            </w:r>
          </w:p>
        </w:tc>
        <w:tc>
          <w:tcPr>
            <w:tcW w:w="2322" w:type="dxa"/>
          </w:tcPr>
          <w:p w14:paraId="636292E8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podstawowe zasady formatowania dokumentu</w:t>
            </w:r>
          </w:p>
          <w:p w14:paraId="57AAAB6A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wyjaśnia pojęcia: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akapit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odstępy między akapitami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interlinia</w:t>
            </w:r>
          </w:p>
          <w:p w14:paraId="497EF93E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ustawia tekst względem marginesów</w:t>
            </w:r>
          </w:p>
        </w:tc>
        <w:tc>
          <w:tcPr>
            <w:tcW w:w="2322" w:type="dxa"/>
          </w:tcPr>
          <w:p w14:paraId="272CA368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zmienia ustawienia akapitów za pomocą opcji z grupy </w:t>
            </w:r>
            <w:r w:rsidRPr="005F314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Akapit</w:t>
            </w:r>
          </w:p>
          <w:p w14:paraId="76858520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stosuje zasady obowiązujące przy za</w:t>
            </w:r>
            <w:r w:rsidRPr="005F314F">
              <w:rPr>
                <w:rFonts w:ascii="Arial" w:hAnsi="Arial" w:cs="Arial"/>
                <w:sz w:val="18"/>
                <w:szCs w:val="18"/>
              </w:rPr>
              <w:t>pisywaniu znaków przestankowych</w:t>
            </w:r>
          </w:p>
        </w:tc>
        <w:tc>
          <w:tcPr>
            <w:tcW w:w="2322" w:type="dxa"/>
          </w:tcPr>
          <w:p w14:paraId="7B510D3D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0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dzieli tekst na akapity i je formatuje </w:t>
            </w:r>
          </w:p>
          <w:p w14:paraId="6F75DDA9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0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zna i stosuje wybrane skróty klawiszowe</w:t>
            </w:r>
          </w:p>
        </w:tc>
        <w:tc>
          <w:tcPr>
            <w:tcW w:w="2322" w:type="dxa"/>
          </w:tcPr>
          <w:p w14:paraId="17C58A04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wyjaśnia, czym są białe znaki, i wie, jak je pokazać w dokumencie</w:t>
            </w:r>
          </w:p>
          <w:p w14:paraId="104C8B68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6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tworzy poprawnie sformatowane dokumenty tekstowe</w:t>
            </w:r>
          </w:p>
        </w:tc>
        <w:tc>
          <w:tcPr>
            <w:tcW w:w="2335" w:type="dxa"/>
            <w:gridSpan w:val="2"/>
          </w:tcPr>
          <w:p w14:paraId="638CC0FD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61" w:hanging="16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przygotowuje estetyczne dokumenty tekstowe zgodne 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z zasadami formatowania</w:t>
            </w:r>
          </w:p>
        </w:tc>
      </w:tr>
      <w:tr w:rsidR="00BE5BA1" w:rsidRPr="005F314F" w14:paraId="56ABEF62" w14:textId="77777777" w:rsidTr="00AB58F9">
        <w:tc>
          <w:tcPr>
            <w:tcW w:w="2321" w:type="dxa"/>
            <w:gridSpan w:val="2"/>
          </w:tcPr>
          <w:p w14:paraId="59C6634C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lastRenderedPageBreak/>
              <w:t>3. Dokument z ilustracjami</w:t>
            </w:r>
          </w:p>
        </w:tc>
        <w:tc>
          <w:tcPr>
            <w:tcW w:w="2322" w:type="dxa"/>
          </w:tcPr>
          <w:p w14:paraId="6124BFC9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wstawia obrazy, ikony i kształty do dokumentu tekstowego</w:t>
            </w:r>
          </w:p>
          <w:p w14:paraId="59DE782E" w14:textId="77777777" w:rsidR="00BE5BA1" w:rsidRPr="005F314F" w:rsidRDefault="00BE5BA1" w:rsidP="00E0566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</w:tcPr>
          <w:p w14:paraId="46B567B5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67" w:hanging="14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zmienia wygląd obrazów, ikon i kształtów wstawionych do dokumentu</w:t>
            </w:r>
          </w:p>
          <w:p w14:paraId="38587348" w14:textId="77777777" w:rsidR="00BE5BA1" w:rsidRPr="005F314F" w:rsidRDefault="00BE5BA1" w:rsidP="00A978BA">
            <w:pPr>
              <w:pStyle w:val="Akapitzlist"/>
              <w:numPr>
                <w:ilvl w:val="0"/>
                <w:numId w:val="7"/>
              </w:numPr>
              <w:ind w:left="70" w:hanging="9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proste dokumenty z wykorzystaniem obrazów, kształtów i ikon</w:t>
            </w:r>
          </w:p>
        </w:tc>
        <w:tc>
          <w:tcPr>
            <w:tcW w:w="2322" w:type="dxa"/>
          </w:tcPr>
          <w:p w14:paraId="344B538B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202" w:hanging="20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stosuje różne ustawienia tekstu względem obrazu </w:t>
            </w:r>
          </w:p>
          <w:p w14:paraId="48D0D2CA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202" w:hanging="20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przycina obraz wstawiony do dokumentu</w:t>
            </w:r>
          </w:p>
        </w:tc>
        <w:tc>
          <w:tcPr>
            <w:tcW w:w="2322" w:type="dxa"/>
          </w:tcPr>
          <w:p w14:paraId="0E335A51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6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projektuje i tworzy dokumenty tekstowe z wykorzystaniem obrazów, kształtów i ikon</w:t>
            </w:r>
          </w:p>
        </w:tc>
        <w:tc>
          <w:tcPr>
            <w:tcW w:w="2335" w:type="dxa"/>
            <w:gridSpan w:val="2"/>
          </w:tcPr>
          <w:p w14:paraId="631C7B1D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81" w:hanging="18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 xml:space="preserve">przedstawia w dokumencie tekstowym wybraną scenę, np. rozmowę dwóch osób, wstawia do tego dokumentu odpowiednie teksty, obrazy i kształty </w:t>
            </w:r>
          </w:p>
        </w:tc>
      </w:tr>
      <w:tr w:rsidR="00AB58F9" w:rsidRPr="005F314F" w14:paraId="7D684A4F" w14:textId="77777777" w:rsidTr="00606BD5">
        <w:tc>
          <w:tcPr>
            <w:tcW w:w="2321" w:type="dxa"/>
            <w:gridSpan w:val="2"/>
          </w:tcPr>
          <w:p w14:paraId="518E54EF" w14:textId="78068FEF" w:rsidR="00AB58F9" w:rsidRPr="005F314F" w:rsidRDefault="00AB58F9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Podsumowanie</w:t>
            </w:r>
          </w:p>
        </w:tc>
        <w:tc>
          <w:tcPr>
            <w:tcW w:w="11623" w:type="dxa"/>
            <w:gridSpan w:val="6"/>
          </w:tcPr>
          <w:p w14:paraId="2942A95E" w14:textId="7A4C07F4" w:rsidR="00AB58F9" w:rsidRPr="005F314F" w:rsidRDefault="00AB58F9" w:rsidP="00914CE0">
            <w:pPr>
              <w:pStyle w:val="Akapitzlist"/>
              <w:numPr>
                <w:ilvl w:val="0"/>
                <w:numId w:val="7"/>
              </w:numPr>
              <w:ind w:left="181" w:hanging="181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wykazuje się umiejętnościami uzyskanymi na lekcjach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AB58F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B58F9">
              <w:rPr>
                <w:rFonts w:ascii="Arial" w:hAnsi="Arial" w:cs="Arial"/>
                <w:sz w:val="18"/>
                <w:szCs w:val="18"/>
              </w:rPr>
              <w:t>adekwatnie do wymaganej oceny</w:t>
            </w:r>
          </w:p>
        </w:tc>
      </w:tr>
      <w:tr w:rsidR="00AB58F9" w:rsidRPr="005F314F" w14:paraId="114738CA" w14:textId="77777777" w:rsidTr="001C3B1A">
        <w:tc>
          <w:tcPr>
            <w:tcW w:w="13944" w:type="dxa"/>
            <w:gridSpan w:val="8"/>
            <w:vAlign w:val="center"/>
          </w:tcPr>
          <w:p w14:paraId="75246BC4" w14:textId="1AA0001E" w:rsidR="00AB58F9" w:rsidRPr="001C3B1A" w:rsidRDefault="001C3B1A" w:rsidP="001C3B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B1A">
              <w:rPr>
                <w:rFonts w:ascii="Arial" w:hAnsi="Arial" w:cs="Arial"/>
                <w:b/>
                <w:bCs/>
                <w:sz w:val="20"/>
                <w:szCs w:val="20"/>
              </w:rPr>
              <w:t>V. PROGRAMOWANIE W SCRATCHU</w:t>
            </w:r>
          </w:p>
        </w:tc>
      </w:tr>
      <w:tr w:rsidR="00BE5BA1" w:rsidRPr="005F314F" w14:paraId="45312AE2" w14:textId="77777777" w:rsidTr="00AB58F9">
        <w:tc>
          <w:tcPr>
            <w:tcW w:w="2321" w:type="dxa"/>
            <w:gridSpan w:val="2"/>
          </w:tcPr>
          <w:p w14:paraId="63CC6C30" w14:textId="4683A980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 xml:space="preserve">1. Wprowadzenie do </w:t>
            </w:r>
            <w:proofErr w:type="spellStart"/>
            <w:r w:rsidRPr="005F314F">
              <w:rPr>
                <w:rFonts w:ascii="Arial" w:hAnsi="Arial" w:cs="Arial"/>
                <w:b/>
                <w:sz w:val="18"/>
                <w:szCs w:val="18"/>
              </w:rPr>
              <w:t>Scratcha</w:t>
            </w:r>
            <w:proofErr w:type="spellEnd"/>
          </w:p>
        </w:tc>
        <w:tc>
          <w:tcPr>
            <w:tcW w:w="2322" w:type="dxa"/>
          </w:tcPr>
          <w:p w14:paraId="4AB92CDD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wyjaśnia pojęcia: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blok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skrypt</w:t>
            </w: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5F314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scena</w:t>
            </w:r>
          </w:p>
          <w:p w14:paraId="3CFAF8FF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na czym polega programowanie w </w:t>
            </w:r>
            <w:proofErr w:type="spellStart"/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Scratchu</w:t>
            </w:r>
            <w:proofErr w:type="spellEnd"/>
          </w:p>
          <w:p w14:paraId="032F18E5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uruchamia projekt i zatrzymuje działanie skryptów</w:t>
            </w:r>
          </w:p>
        </w:tc>
        <w:tc>
          <w:tcPr>
            <w:tcW w:w="2322" w:type="dxa"/>
          </w:tcPr>
          <w:p w14:paraId="40DABCE4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usuwa duszka z projektu</w:t>
            </w:r>
          </w:p>
          <w:p w14:paraId="228D5D69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wstawia do projektu duszka i tło</w:t>
            </w:r>
          </w:p>
          <w:p w14:paraId="244542D0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zmienia nazwę duszka</w:t>
            </w:r>
          </w:p>
          <w:p w14:paraId="1020EBD9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prosty skrypt, dzięki któremu duszek porusza się po scenie</w:t>
            </w:r>
          </w:p>
        </w:tc>
        <w:tc>
          <w:tcPr>
            <w:tcW w:w="2322" w:type="dxa"/>
          </w:tcPr>
          <w:p w14:paraId="5A04A5D8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232" w:hanging="23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blok, dzięki któremu wybrane polecenia wykonają się określoną liczbę razy</w:t>
            </w:r>
          </w:p>
        </w:tc>
        <w:tc>
          <w:tcPr>
            <w:tcW w:w="2322" w:type="dxa"/>
          </w:tcPr>
          <w:p w14:paraId="7F5B2A47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96" w:hanging="19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skrypty według założeń zadania</w:t>
            </w:r>
          </w:p>
          <w:p w14:paraId="6771EBB0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96" w:hanging="196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samodzielnie tworzy proste projekty</w:t>
            </w:r>
          </w:p>
        </w:tc>
        <w:tc>
          <w:tcPr>
            <w:tcW w:w="2335" w:type="dxa"/>
            <w:gridSpan w:val="2"/>
          </w:tcPr>
          <w:p w14:paraId="186BAF8F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61" w:hanging="16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projekt o zadanej tematyce, uwzględniając przy tym własne pomysły</w:t>
            </w:r>
          </w:p>
          <w:p w14:paraId="763AB4A6" w14:textId="77777777" w:rsidR="00BE5BA1" w:rsidRPr="005F314F" w:rsidRDefault="00BE5BA1" w:rsidP="00E0566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5BA1" w:rsidRPr="005F314F" w14:paraId="50992F6D" w14:textId="77777777" w:rsidTr="00AB58F9">
        <w:tc>
          <w:tcPr>
            <w:tcW w:w="2321" w:type="dxa"/>
            <w:gridSpan w:val="2"/>
          </w:tcPr>
          <w:p w14:paraId="0A46ED35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2. Postać mówi i myśli</w:t>
            </w:r>
          </w:p>
        </w:tc>
        <w:tc>
          <w:tcPr>
            <w:tcW w:w="2322" w:type="dxa"/>
          </w:tcPr>
          <w:p w14:paraId="432266AF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bloki, które pozwalają wyświetlić na scenie myśl lub wypowiedź duszka</w:t>
            </w:r>
          </w:p>
        </w:tc>
        <w:tc>
          <w:tcPr>
            <w:tcW w:w="2322" w:type="dxa"/>
          </w:tcPr>
          <w:p w14:paraId="19CA22D7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projekt, w którym duszki przeprowadzają ze sobą krótką rozmowę</w:t>
            </w:r>
          </w:p>
        </w:tc>
        <w:tc>
          <w:tcPr>
            <w:tcW w:w="2322" w:type="dxa"/>
          </w:tcPr>
          <w:p w14:paraId="7AA74EB8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ustawia zmianę tła w skrypcie</w:t>
            </w:r>
          </w:p>
          <w:p w14:paraId="7F83E705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pokazuje lub ukrywa duszka na scenie</w:t>
            </w:r>
          </w:p>
          <w:p w14:paraId="0242A687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skrypt, który uruchamia się po zmianie tła</w:t>
            </w:r>
          </w:p>
        </w:tc>
        <w:tc>
          <w:tcPr>
            <w:tcW w:w="2322" w:type="dxa"/>
          </w:tcPr>
          <w:p w14:paraId="51FB3852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235" w:hanging="235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dodaje efekty graficzne do duszka</w:t>
            </w:r>
          </w:p>
        </w:tc>
        <w:tc>
          <w:tcPr>
            <w:tcW w:w="2335" w:type="dxa"/>
            <w:gridSpan w:val="2"/>
          </w:tcPr>
          <w:p w14:paraId="2DAC933C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213" w:hanging="213"/>
              <w:rPr>
                <w:rFonts w:ascii="Arial" w:hAnsi="Arial" w:cs="Arial"/>
                <w:sz w:val="18"/>
                <w:szCs w:val="18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 xml:space="preserve">przygotowuje według własnego pomysłu animację, w której zmienia się tło, a duszki pojawiają się i ukrywają w czasie działania projektu </w:t>
            </w:r>
          </w:p>
        </w:tc>
      </w:tr>
      <w:tr w:rsidR="00BE5BA1" w:rsidRPr="005F314F" w14:paraId="0CC6F802" w14:textId="77777777" w:rsidTr="00AB58F9">
        <w:tc>
          <w:tcPr>
            <w:tcW w:w="2321" w:type="dxa"/>
            <w:gridSpan w:val="2"/>
          </w:tcPr>
          <w:p w14:paraId="1FBD3F24" w14:textId="77777777" w:rsidR="00BE5BA1" w:rsidRPr="005F314F" w:rsidRDefault="00BE5BA1" w:rsidP="00E056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3. Sterowanie duszkiem</w:t>
            </w:r>
          </w:p>
        </w:tc>
        <w:tc>
          <w:tcPr>
            <w:tcW w:w="2322" w:type="dxa"/>
          </w:tcPr>
          <w:p w14:paraId="48F0339F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ustawia zachowanie duszka po kliknięciu w niego myszą</w:t>
            </w:r>
          </w:p>
          <w:p w14:paraId="41F93EDE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1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dodaje skrypt do sceny</w:t>
            </w:r>
          </w:p>
        </w:tc>
        <w:tc>
          <w:tcPr>
            <w:tcW w:w="2322" w:type="dxa"/>
          </w:tcPr>
          <w:p w14:paraId="11ED97E7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blok z napisem „zawsze”</w:t>
            </w:r>
          </w:p>
          <w:p w14:paraId="62E936CF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blok losujący liczby</w:t>
            </w:r>
          </w:p>
          <w:p w14:paraId="27E87E64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skrypt, który uruchomi się po naciśnięciu określonego klawisza</w:t>
            </w:r>
          </w:p>
        </w:tc>
        <w:tc>
          <w:tcPr>
            <w:tcW w:w="2322" w:type="dxa"/>
          </w:tcPr>
          <w:p w14:paraId="1D4577FB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46" w:hanging="146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własne tło</w:t>
            </w:r>
          </w:p>
          <w:p w14:paraId="0D188DC3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2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ustawia zachowanie duszka, gdy dotknie on innego duszka</w:t>
            </w:r>
          </w:p>
          <w:p w14:paraId="02032073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172" w:hanging="14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322" w:type="dxa"/>
          </w:tcPr>
          <w:p w14:paraId="4D008E81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235" w:hanging="235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duplikuje skrypty</w:t>
            </w:r>
          </w:p>
        </w:tc>
        <w:tc>
          <w:tcPr>
            <w:tcW w:w="2335" w:type="dxa"/>
            <w:gridSpan w:val="2"/>
          </w:tcPr>
          <w:p w14:paraId="2967C395" w14:textId="77777777" w:rsidR="00BE5BA1" w:rsidRPr="005F314F" w:rsidRDefault="00BE5BA1" w:rsidP="00914CE0">
            <w:pPr>
              <w:pStyle w:val="Akapitzlist"/>
              <w:numPr>
                <w:ilvl w:val="0"/>
                <w:numId w:val="7"/>
              </w:numPr>
              <w:ind w:left="213" w:hanging="213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według własnego pomysłu grę, w której steruje się duszkiem za pomocą klawiatury</w:t>
            </w:r>
          </w:p>
        </w:tc>
      </w:tr>
      <w:tr w:rsidR="00AB58F9" w:rsidRPr="005F314F" w14:paraId="05A2819D" w14:textId="77777777" w:rsidTr="00634247">
        <w:tc>
          <w:tcPr>
            <w:tcW w:w="2321" w:type="dxa"/>
            <w:gridSpan w:val="2"/>
          </w:tcPr>
          <w:p w14:paraId="4753A46B" w14:textId="42FCD8E8" w:rsidR="00AB58F9" w:rsidRPr="005F314F" w:rsidRDefault="00AB58F9" w:rsidP="00AB58F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Podsumowanie</w:t>
            </w:r>
          </w:p>
        </w:tc>
        <w:tc>
          <w:tcPr>
            <w:tcW w:w="11623" w:type="dxa"/>
            <w:gridSpan w:val="6"/>
          </w:tcPr>
          <w:p w14:paraId="6B891975" w14:textId="1BF2099D" w:rsidR="00AB58F9" w:rsidRPr="00A978BA" w:rsidRDefault="00AB58F9" w:rsidP="00AB58F9">
            <w:pPr>
              <w:pStyle w:val="Akapitzlist"/>
              <w:numPr>
                <w:ilvl w:val="0"/>
                <w:numId w:val="8"/>
              </w:numPr>
              <w:tabs>
                <w:tab w:val="left" w:pos="260"/>
              </w:tabs>
              <w:ind w:left="0" w:hanging="24"/>
              <w:rPr>
                <w:rFonts w:ascii="Arial" w:hAnsi="Arial" w:cs="Arial"/>
                <w:sz w:val="18"/>
                <w:szCs w:val="18"/>
              </w:rPr>
            </w:pPr>
            <w:r w:rsidRPr="00AB58F9">
              <w:rPr>
                <w:rFonts w:ascii="Arial" w:hAnsi="Arial" w:cs="Arial"/>
                <w:sz w:val="18"/>
                <w:szCs w:val="18"/>
              </w:rPr>
              <w:t>wykazuje się umiejętnościami uzyskanymi na lekcjach</w:t>
            </w:r>
            <w:r w:rsidR="001C3B1A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AB58F9">
              <w:rPr>
                <w:rFonts w:ascii="Arial" w:hAnsi="Arial" w:cs="Arial"/>
                <w:sz w:val="18"/>
                <w:szCs w:val="18"/>
              </w:rPr>
              <w:t>adekwatnie do wymaganej oceny</w:t>
            </w:r>
          </w:p>
        </w:tc>
      </w:tr>
      <w:tr w:rsidR="00AB58F9" w:rsidRPr="005F314F" w14:paraId="2F74B22D" w14:textId="77777777" w:rsidTr="003A26F2">
        <w:tc>
          <w:tcPr>
            <w:tcW w:w="2321" w:type="dxa"/>
            <w:gridSpan w:val="2"/>
          </w:tcPr>
          <w:p w14:paraId="65C7FA4A" w14:textId="2A248DB5" w:rsidR="00AB58F9" w:rsidRPr="005F314F" w:rsidRDefault="00AB58F9" w:rsidP="00AB58F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314F">
              <w:rPr>
                <w:rFonts w:ascii="Arial" w:hAnsi="Arial" w:cs="Arial"/>
                <w:b/>
                <w:sz w:val="18"/>
                <w:szCs w:val="18"/>
              </w:rPr>
              <w:t>Informatyka w akcji – doświadczenie edukacyjne</w:t>
            </w:r>
          </w:p>
        </w:tc>
        <w:tc>
          <w:tcPr>
            <w:tcW w:w="11623" w:type="dxa"/>
            <w:gridSpan w:val="6"/>
          </w:tcPr>
          <w:p w14:paraId="54CF4AC8" w14:textId="5B368B1D" w:rsidR="00AB58F9" w:rsidRPr="005F314F" w:rsidRDefault="00AB58F9" w:rsidP="00AB58F9">
            <w:pPr>
              <w:pStyle w:val="Akapitzlist"/>
              <w:numPr>
                <w:ilvl w:val="0"/>
                <w:numId w:val="7"/>
              </w:numPr>
              <w:ind w:left="213" w:hanging="213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F314F">
              <w:rPr>
                <w:rFonts w:ascii="Arial" w:hAnsi="Arial" w:cs="Arial"/>
                <w:sz w:val="18"/>
                <w:szCs w:val="18"/>
              </w:rPr>
              <w:t>w grupie opracowuje zasady właściwego korzystania z technologii, przedstawia je w atrakcyjny sposó</w:t>
            </w:r>
            <w:r w:rsidR="001C3B1A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</w:tbl>
    <w:p w14:paraId="76C9A559" w14:textId="77777777" w:rsidR="00B310F6" w:rsidRPr="005F314F" w:rsidRDefault="00B310F6" w:rsidP="00A978BA">
      <w:pPr>
        <w:rPr>
          <w:rFonts w:ascii="Arial" w:hAnsi="Arial" w:cs="Arial"/>
          <w:sz w:val="18"/>
          <w:szCs w:val="18"/>
        </w:rPr>
      </w:pPr>
    </w:p>
    <w:sectPr w:rsidR="00B310F6" w:rsidRPr="005F314F" w:rsidSect="005A76E8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DCC15" w14:textId="77777777" w:rsidR="001E70B2" w:rsidRDefault="001E70B2" w:rsidP="00336411">
      <w:r>
        <w:separator/>
      </w:r>
    </w:p>
  </w:endnote>
  <w:endnote w:type="continuationSeparator" w:id="0">
    <w:p w14:paraId="48EE889C" w14:textId="77777777" w:rsidR="001E70B2" w:rsidRDefault="001E70B2" w:rsidP="00336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5532136"/>
      <w:docPartObj>
        <w:docPartGallery w:val="Page Numbers (Bottom of Page)"/>
        <w:docPartUnique/>
      </w:docPartObj>
    </w:sdtPr>
    <w:sdtContent>
      <w:p w14:paraId="297D93BE" w14:textId="5C9062B3" w:rsidR="00336411" w:rsidRDefault="0033641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A73291" w14:textId="77777777" w:rsidR="00336411" w:rsidRDefault="003364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DB0B3" w14:textId="77777777" w:rsidR="001E70B2" w:rsidRDefault="001E70B2" w:rsidP="00336411">
      <w:r>
        <w:separator/>
      </w:r>
    </w:p>
  </w:footnote>
  <w:footnote w:type="continuationSeparator" w:id="0">
    <w:p w14:paraId="521860D7" w14:textId="77777777" w:rsidR="001E70B2" w:rsidRDefault="001E70B2" w:rsidP="00336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2344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E5C88"/>
    <w:multiLevelType w:val="hybridMultilevel"/>
    <w:tmpl w:val="4920C3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063146">
    <w:abstractNumId w:val="0"/>
  </w:num>
  <w:num w:numId="2" w16cid:durableId="1865367717">
    <w:abstractNumId w:val="6"/>
  </w:num>
  <w:num w:numId="3" w16cid:durableId="538279082">
    <w:abstractNumId w:val="2"/>
  </w:num>
  <w:num w:numId="4" w16cid:durableId="1800878025">
    <w:abstractNumId w:val="5"/>
  </w:num>
  <w:num w:numId="5" w16cid:durableId="1539466301">
    <w:abstractNumId w:val="4"/>
  </w:num>
  <w:num w:numId="6" w16cid:durableId="833182103">
    <w:abstractNumId w:val="7"/>
  </w:num>
  <w:num w:numId="7" w16cid:durableId="1012875902">
    <w:abstractNumId w:val="1"/>
  </w:num>
  <w:num w:numId="8" w16cid:durableId="933392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E8"/>
    <w:rsid w:val="000C2C47"/>
    <w:rsid w:val="000E41D2"/>
    <w:rsid w:val="0010371B"/>
    <w:rsid w:val="001C3B1A"/>
    <w:rsid w:val="001D2BFC"/>
    <w:rsid w:val="001E70B2"/>
    <w:rsid w:val="001F234A"/>
    <w:rsid w:val="002339E1"/>
    <w:rsid w:val="002C4412"/>
    <w:rsid w:val="002D6293"/>
    <w:rsid w:val="00336411"/>
    <w:rsid w:val="003964AF"/>
    <w:rsid w:val="00434674"/>
    <w:rsid w:val="00472F31"/>
    <w:rsid w:val="004A5270"/>
    <w:rsid w:val="005111C2"/>
    <w:rsid w:val="005976D6"/>
    <w:rsid w:val="005A76E8"/>
    <w:rsid w:val="005F314F"/>
    <w:rsid w:val="00684D88"/>
    <w:rsid w:val="006A2BF9"/>
    <w:rsid w:val="006B0570"/>
    <w:rsid w:val="00914CE0"/>
    <w:rsid w:val="00A978BA"/>
    <w:rsid w:val="00AA5DA7"/>
    <w:rsid w:val="00AB58F9"/>
    <w:rsid w:val="00AE1B09"/>
    <w:rsid w:val="00B310F6"/>
    <w:rsid w:val="00B93024"/>
    <w:rsid w:val="00BE5BA1"/>
    <w:rsid w:val="00DA12F2"/>
    <w:rsid w:val="00F84357"/>
    <w:rsid w:val="00F939A7"/>
    <w:rsid w:val="00FE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F5754"/>
  <w15:chartTrackingRefBased/>
  <w15:docId w15:val="{14A44189-3034-4853-AD80-6491DC801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6E8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A76E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14CE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364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64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64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64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7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1432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Ślęczka</dc:creator>
  <cp:keywords/>
  <dc:description/>
  <cp:lastModifiedBy>Jadwiga Ślęczka</cp:lastModifiedBy>
  <cp:revision>7</cp:revision>
  <dcterms:created xsi:type="dcterms:W3CDTF">2026-09-19T16:54:00Z</dcterms:created>
  <dcterms:modified xsi:type="dcterms:W3CDTF">2026-09-29T17:44:00Z</dcterms:modified>
</cp:coreProperties>
</file>