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48" w:rsidRPr="00C0601D" w:rsidRDefault="003B020A" w:rsidP="003B020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601D">
        <w:rPr>
          <w:rFonts w:ascii="Times New Roman" w:hAnsi="Times New Roman" w:cs="Times New Roman"/>
          <w:b/>
          <w:sz w:val="28"/>
          <w:szCs w:val="28"/>
          <w:u w:val="single"/>
        </w:rPr>
        <w:t>Edukacja Zdrowotna- moduł edukacja seksualna</w:t>
      </w:r>
    </w:p>
    <w:p w:rsidR="003B020A" w:rsidRPr="00C0601D" w:rsidRDefault="003B020A" w:rsidP="003B020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B020A" w:rsidRPr="00C0601D" w:rsidRDefault="003B020A" w:rsidP="003B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>Klasa IV- VI – 1 lekcja w ciągu roku</w:t>
      </w: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>Klasa IV</w:t>
      </w: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C0601D">
        <w:rPr>
          <w:rFonts w:ascii="Times New Roman" w:hAnsi="Times New Roman" w:cs="Times New Roman"/>
          <w:sz w:val="28"/>
          <w:szCs w:val="28"/>
        </w:rPr>
        <w:t>Kiedy granice intymne są przekroczone?</w:t>
      </w: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>Klasa V</w:t>
      </w: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C0601D">
        <w:rPr>
          <w:rFonts w:ascii="Times New Roman" w:hAnsi="Times New Roman" w:cs="Times New Roman"/>
          <w:sz w:val="28"/>
          <w:szCs w:val="28"/>
        </w:rPr>
        <w:t>Czym są stereotypy płci?</w:t>
      </w: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>Klasa VI</w:t>
      </w:r>
    </w:p>
    <w:p w:rsidR="003B020A" w:rsidRPr="00C0601D" w:rsidRDefault="003B020A" w:rsidP="003B020A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C0601D">
        <w:rPr>
          <w:rFonts w:ascii="Times New Roman" w:hAnsi="Times New Roman" w:cs="Times New Roman"/>
          <w:sz w:val="28"/>
          <w:szCs w:val="28"/>
        </w:rPr>
        <w:t>Jak przebiega ciąża?</w:t>
      </w:r>
      <w:bookmarkStart w:id="0" w:name="_GoBack"/>
      <w:bookmarkEnd w:id="0"/>
    </w:p>
    <w:p w:rsidR="003B020A" w:rsidRPr="00C0601D" w:rsidRDefault="003B020A" w:rsidP="003B02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020A" w:rsidRPr="00C0601D" w:rsidRDefault="003B020A" w:rsidP="003B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>Klasa VII- VIII – 2 lekcje w ciągu roku</w:t>
      </w:r>
    </w:p>
    <w:p w:rsidR="003B020A" w:rsidRPr="00C0601D" w:rsidRDefault="003B020A" w:rsidP="003B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             Klasa VII</w:t>
      </w:r>
    </w:p>
    <w:p w:rsidR="003B020A" w:rsidRPr="00C0601D" w:rsidRDefault="003B020A" w:rsidP="00C0601D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C0601D">
        <w:rPr>
          <w:rFonts w:ascii="Times New Roman" w:hAnsi="Times New Roman" w:cs="Times New Roman"/>
          <w:bCs/>
          <w:sz w:val="28"/>
          <w:szCs w:val="28"/>
        </w:rPr>
        <w:t>Jak zmienia się nasza seksualność na przestrzeni życia?</w:t>
      </w:r>
      <w:r w:rsidRPr="00C060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0601D" w:rsidRPr="00C0601D" w:rsidRDefault="00C0601D" w:rsidP="00C0601D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C0601D">
        <w:rPr>
          <w:rFonts w:ascii="Times New Roman" w:hAnsi="Times New Roman" w:cs="Times New Roman"/>
          <w:bCs/>
          <w:sz w:val="28"/>
          <w:szCs w:val="28"/>
        </w:rPr>
        <w:t>Kiedy granice cielesności zostają naruszone</w:t>
      </w:r>
      <w:r w:rsidRPr="00C0601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             Klasa VIII</w:t>
      </w:r>
    </w:p>
    <w:p w:rsidR="00C0601D" w:rsidRPr="00C0601D" w:rsidRDefault="00C0601D" w:rsidP="00C0601D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Temat: </w:t>
      </w:r>
      <w:r w:rsidRPr="00C0601D">
        <w:rPr>
          <w:rFonts w:ascii="Times New Roman" w:hAnsi="Times New Roman" w:cs="Times New Roman"/>
          <w:bCs/>
          <w:sz w:val="28"/>
          <w:szCs w:val="28"/>
        </w:rPr>
        <w:t>Dlaczego do "tej" dojrzeć? decyzji muszę</w:t>
      </w:r>
      <w:r w:rsidRPr="00C0601D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C0601D" w:rsidRPr="00C0601D" w:rsidRDefault="00C0601D" w:rsidP="00C0601D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>Temat</w:t>
      </w:r>
      <w:r w:rsidRPr="00C0601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0601D">
        <w:rPr>
          <w:rFonts w:ascii="Times New Roman" w:hAnsi="Times New Roman" w:cs="Times New Roman"/>
          <w:bCs/>
          <w:sz w:val="28"/>
          <w:szCs w:val="28"/>
        </w:rPr>
        <w:t>Czy inni wpływają na nasze decyzje dotyczące inicjacji?</w:t>
      </w:r>
      <w:r w:rsidRPr="00C060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0601D" w:rsidRPr="00C0601D" w:rsidRDefault="00C0601D" w:rsidP="00C0601D">
      <w:pPr>
        <w:pStyle w:val="Default"/>
        <w:ind w:left="11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01D" w:rsidRPr="00C0601D" w:rsidRDefault="00C0601D" w:rsidP="00C0601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0601D" w:rsidRPr="00C0601D" w:rsidRDefault="00C0601D" w:rsidP="00C0601D">
      <w:pPr>
        <w:pStyle w:val="Default"/>
        <w:ind w:left="8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020A" w:rsidRPr="00C0601D" w:rsidRDefault="003B020A" w:rsidP="003B02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020A" w:rsidRPr="00C0601D" w:rsidRDefault="003B020A" w:rsidP="003B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3B020A" w:rsidRPr="00C0601D" w:rsidRDefault="003B020A" w:rsidP="003B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01D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sectPr w:rsidR="003B020A" w:rsidRPr="00C06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altName w:val="Aptos Narrow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C04A6"/>
    <w:multiLevelType w:val="hybridMultilevel"/>
    <w:tmpl w:val="41608AC0"/>
    <w:lvl w:ilvl="0" w:tplc="24D43E30">
      <w:start w:val="1"/>
      <w:numFmt w:val="decimal"/>
      <w:lvlText w:val="%1."/>
      <w:lvlJc w:val="left"/>
      <w:pPr>
        <w:ind w:left="1200" w:hanging="360"/>
      </w:pPr>
      <w:rPr>
        <w:rFonts w:ascii="Times New Roman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40414626"/>
    <w:multiLevelType w:val="hybridMultilevel"/>
    <w:tmpl w:val="719CC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C4CA4"/>
    <w:multiLevelType w:val="hybridMultilevel"/>
    <w:tmpl w:val="25688966"/>
    <w:lvl w:ilvl="0" w:tplc="6258555C">
      <w:start w:val="1"/>
      <w:numFmt w:val="decimal"/>
      <w:lvlText w:val="%1."/>
      <w:lvlJc w:val="left"/>
      <w:pPr>
        <w:ind w:left="1133" w:hanging="360"/>
      </w:pPr>
      <w:rPr>
        <w:rFonts w:ascii="Times New Roman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20A"/>
    <w:rsid w:val="003B020A"/>
    <w:rsid w:val="00A37348"/>
    <w:rsid w:val="00C0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276E8"/>
  <w15:chartTrackingRefBased/>
  <w15:docId w15:val="{CE4797D8-3AB6-42E6-97F3-DACB67D3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020A"/>
    <w:pPr>
      <w:ind w:left="720"/>
      <w:contextualSpacing/>
    </w:pPr>
  </w:style>
  <w:style w:type="paragraph" w:customStyle="1" w:styleId="Default">
    <w:name w:val="Default"/>
    <w:rsid w:val="003B020A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Gołojuch</dc:creator>
  <cp:keywords/>
  <dc:description/>
  <cp:lastModifiedBy>Ryszard Gołojuch</cp:lastModifiedBy>
  <cp:revision>2</cp:revision>
  <dcterms:created xsi:type="dcterms:W3CDTF">2026-09-08T09:57:00Z</dcterms:created>
  <dcterms:modified xsi:type="dcterms:W3CDTF">2026-09-08T10:16:00Z</dcterms:modified>
</cp:coreProperties>
</file>